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DF47D" w14:textId="0767CE6E" w:rsidR="0079246E" w:rsidRPr="00B143C6" w:rsidRDefault="0079246E" w:rsidP="0013013F">
      <w:pPr>
        <w:ind w:right="23"/>
        <w:rPr>
          <w:rFonts w:ascii="Century Gothic" w:hAnsi="Century Gothic"/>
          <w:b/>
          <w:color w:val="0D0D0D" w:themeColor="text1" w:themeTint="F2"/>
          <w:sz w:val="18"/>
          <w:szCs w:val="18"/>
        </w:rPr>
      </w:pPr>
      <w:r w:rsidRPr="00B143C6">
        <w:rPr>
          <w:rFonts w:ascii="Century Gothic" w:hAnsi="Century Gothic"/>
          <w:b/>
          <w:color w:val="0D0D0D" w:themeColor="text1" w:themeTint="F2"/>
          <w:sz w:val="18"/>
          <w:szCs w:val="18"/>
        </w:rPr>
        <w:t>Durchführungshinweise</w:t>
      </w:r>
      <w:r w:rsidR="00FB5EAF" w:rsidRPr="00B143C6">
        <w:rPr>
          <w:rFonts w:ascii="Century Gothic" w:hAnsi="Century Gothic"/>
          <w:b/>
          <w:color w:val="0D0D0D" w:themeColor="text1" w:themeTint="F2"/>
          <w:sz w:val="18"/>
          <w:szCs w:val="18"/>
        </w:rPr>
        <w:t xml:space="preserve"> zu</w:t>
      </w:r>
      <w:r w:rsidR="0025591B" w:rsidRPr="00B143C6">
        <w:rPr>
          <w:rFonts w:ascii="Century Gothic" w:hAnsi="Century Gothic"/>
          <w:b/>
          <w:color w:val="0D0D0D" w:themeColor="text1" w:themeTint="F2"/>
          <w:sz w:val="18"/>
          <w:szCs w:val="18"/>
        </w:rPr>
        <w:t xml:space="preserve">m Schülerbetriebspraktikum </w:t>
      </w:r>
    </w:p>
    <w:p w14:paraId="381F0F0C" w14:textId="561120D4" w:rsidR="00D27981" w:rsidRPr="00B143C6" w:rsidRDefault="0025591B" w:rsidP="00B143C6">
      <w:pPr>
        <w:spacing w:after="120"/>
        <w:ind w:right="25"/>
        <w:rPr>
          <w:rFonts w:ascii="Century Gothic" w:hAnsi="Century Gothic"/>
          <w:color w:val="0D0D0D" w:themeColor="text1" w:themeTint="F2"/>
          <w:sz w:val="18"/>
          <w:szCs w:val="18"/>
        </w:rPr>
      </w:pPr>
      <w:r w:rsidRPr="00B143C6">
        <w:rPr>
          <w:rFonts w:ascii="Century Gothic" w:hAnsi="Century Gothic"/>
          <w:b/>
          <w:color w:val="0D0D0D" w:themeColor="text1" w:themeTint="F2"/>
          <w:sz w:val="18"/>
          <w:szCs w:val="18"/>
        </w:rPr>
        <w:t>nach de</w:t>
      </w:r>
      <w:r w:rsidR="00FB5EAF" w:rsidRPr="00B143C6">
        <w:rPr>
          <w:rFonts w:ascii="Century Gothic" w:hAnsi="Century Gothic"/>
          <w:b/>
          <w:color w:val="0D0D0D" w:themeColor="text1" w:themeTint="F2"/>
          <w:sz w:val="18"/>
          <w:szCs w:val="18"/>
        </w:rPr>
        <w:t xml:space="preserve">r Verordnung </w:t>
      </w:r>
      <w:r w:rsidR="0033783F" w:rsidRPr="00B143C6">
        <w:rPr>
          <w:rFonts w:ascii="Century Gothic" w:hAnsi="Century Gothic"/>
          <w:b/>
          <w:color w:val="0D0D0D" w:themeColor="text1" w:themeTint="F2"/>
          <w:sz w:val="18"/>
          <w:szCs w:val="18"/>
        </w:rPr>
        <w:t xml:space="preserve">für </w:t>
      </w:r>
      <w:r w:rsidR="00FB5EAF" w:rsidRPr="00B143C6">
        <w:rPr>
          <w:rFonts w:ascii="Century Gothic" w:hAnsi="Century Gothic"/>
          <w:b/>
          <w:color w:val="0D0D0D" w:themeColor="text1" w:themeTint="F2"/>
          <w:sz w:val="18"/>
          <w:szCs w:val="18"/>
        </w:rPr>
        <w:t>Berufliche Orientierung</w:t>
      </w:r>
      <w:r w:rsidR="00D97E21" w:rsidRPr="00B143C6">
        <w:rPr>
          <w:rFonts w:ascii="Century Gothic" w:hAnsi="Century Gothic"/>
          <w:b/>
          <w:color w:val="0D0D0D" w:themeColor="text1" w:themeTint="F2"/>
          <w:sz w:val="18"/>
          <w:szCs w:val="18"/>
        </w:rPr>
        <w:t xml:space="preserve"> </w:t>
      </w:r>
      <w:r w:rsidR="006D30A8" w:rsidRPr="00B143C6">
        <w:rPr>
          <w:rFonts w:ascii="Century Gothic" w:hAnsi="Century Gothic"/>
          <w:b/>
          <w:color w:val="0D0D0D" w:themeColor="text1" w:themeTint="F2"/>
          <w:sz w:val="18"/>
          <w:szCs w:val="18"/>
        </w:rPr>
        <w:t xml:space="preserve">in Schulen </w:t>
      </w:r>
      <w:r w:rsidR="00D97E21" w:rsidRPr="00B143C6">
        <w:rPr>
          <w:rFonts w:ascii="Century Gothic" w:hAnsi="Century Gothic"/>
          <w:b/>
          <w:color w:val="0D0D0D" w:themeColor="text1" w:themeTint="F2"/>
          <w:sz w:val="18"/>
          <w:szCs w:val="18"/>
        </w:rPr>
        <w:t>(VOBO)</w:t>
      </w:r>
      <w:r w:rsidR="00B143C6">
        <w:rPr>
          <w:rFonts w:ascii="Century Gothic" w:hAnsi="Century Gothic"/>
          <w:b/>
          <w:color w:val="0D0D0D" w:themeColor="text1" w:themeTint="F2"/>
          <w:sz w:val="18"/>
          <w:szCs w:val="18"/>
        </w:rPr>
        <w:br/>
      </w:r>
      <w:r w:rsidRPr="00B143C6">
        <w:rPr>
          <w:rFonts w:ascii="Century Gothic" w:hAnsi="Century Gothic"/>
          <w:color w:val="0D0D0D" w:themeColor="text1" w:themeTint="F2"/>
          <w:sz w:val="18"/>
          <w:szCs w:val="18"/>
        </w:rPr>
        <w:t xml:space="preserve">Erlass vom </w:t>
      </w:r>
      <w:r w:rsidR="000438B9" w:rsidRPr="00B143C6">
        <w:rPr>
          <w:rFonts w:ascii="Century Gothic" w:hAnsi="Century Gothic"/>
          <w:color w:val="0D0D0D" w:themeColor="text1" w:themeTint="F2"/>
          <w:sz w:val="18"/>
          <w:szCs w:val="18"/>
        </w:rPr>
        <w:t>13. November</w:t>
      </w:r>
      <w:r w:rsidR="008D5FDA" w:rsidRPr="00B143C6">
        <w:rPr>
          <w:rFonts w:ascii="Century Gothic" w:hAnsi="Century Gothic"/>
          <w:color w:val="0D0D0D" w:themeColor="text1" w:themeTint="F2"/>
          <w:sz w:val="18"/>
          <w:szCs w:val="18"/>
        </w:rPr>
        <w:t xml:space="preserve"> </w:t>
      </w:r>
      <w:r w:rsidR="0079246E" w:rsidRPr="00B143C6">
        <w:rPr>
          <w:rFonts w:ascii="Century Gothic" w:hAnsi="Century Gothic"/>
          <w:color w:val="0D0D0D" w:themeColor="text1" w:themeTint="F2"/>
          <w:sz w:val="18"/>
          <w:szCs w:val="18"/>
        </w:rPr>
        <w:t>2019</w:t>
      </w:r>
      <w:r w:rsidR="000535D4" w:rsidRPr="00B143C6">
        <w:rPr>
          <w:rFonts w:ascii="Century Gothic" w:hAnsi="Century Gothic"/>
          <w:color w:val="0D0D0D" w:themeColor="text1" w:themeTint="F2"/>
          <w:sz w:val="18"/>
          <w:szCs w:val="18"/>
        </w:rPr>
        <w:t xml:space="preserve"> (ABl. S. 1126)</w:t>
      </w:r>
      <w:r w:rsidR="00B143C6">
        <w:rPr>
          <w:rFonts w:ascii="Century Gothic" w:hAnsi="Century Gothic"/>
          <w:color w:val="0D0D0D" w:themeColor="text1" w:themeTint="F2"/>
          <w:sz w:val="18"/>
          <w:szCs w:val="18"/>
        </w:rPr>
        <w:t xml:space="preserve"> </w:t>
      </w:r>
      <w:r w:rsidRPr="00B143C6">
        <w:rPr>
          <w:rFonts w:ascii="Century Gothic" w:hAnsi="Century Gothic"/>
          <w:color w:val="0D0D0D" w:themeColor="text1" w:themeTint="F2"/>
          <w:sz w:val="18"/>
          <w:szCs w:val="18"/>
        </w:rPr>
        <w:t>Az.</w:t>
      </w:r>
      <w:r w:rsidR="00FB5CA3" w:rsidRPr="00B143C6">
        <w:rPr>
          <w:rFonts w:ascii="Century Gothic" w:hAnsi="Century Gothic"/>
          <w:color w:val="0D0D0D" w:themeColor="text1" w:themeTint="F2"/>
          <w:sz w:val="18"/>
          <w:szCs w:val="18"/>
        </w:rPr>
        <w:t xml:space="preserve"> 170.000.125-93</w:t>
      </w:r>
      <w:r w:rsidR="0079246E" w:rsidRPr="00B143C6">
        <w:rPr>
          <w:rFonts w:ascii="Century Gothic" w:hAnsi="Century Gothic"/>
          <w:color w:val="0D0D0D" w:themeColor="text1" w:themeTint="F2"/>
          <w:sz w:val="18"/>
          <w:szCs w:val="18"/>
        </w:rPr>
        <w:t xml:space="preserve"> </w:t>
      </w:r>
    </w:p>
    <w:p w14:paraId="509CA820" w14:textId="77777777" w:rsidR="00DE0916" w:rsidRPr="00B143C6" w:rsidRDefault="00DE0916" w:rsidP="00B143C6">
      <w:pPr>
        <w:spacing w:before="120"/>
        <w:rPr>
          <w:rFonts w:ascii="Century Gothic" w:hAnsi="Century Gothic"/>
          <w:b/>
          <w:color w:val="0D0D0D" w:themeColor="text1" w:themeTint="F2"/>
          <w:sz w:val="16"/>
          <w:szCs w:val="16"/>
        </w:rPr>
      </w:pPr>
      <w:r w:rsidRPr="00B143C6">
        <w:rPr>
          <w:rFonts w:ascii="Century Gothic" w:hAnsi="Century Gothic"/>
          <w:b/>
          <w:color w:val="0D0D0D" w:themeColor="text1" w:themeTint="F2"/>
          <w:sz w:val="16"/>
          <w:szCs w:val="16"/>
        </w:rPr>
        <w:t>Vorbemerkung</w:t>
      </w:r>
    </w:p>
    <w:p w14:paraId="24EABA94" w14:textId="77777777" w:rsidR="00CD0F3C" w:rsidRPr="00B143C6" w:rsidRDefault="00F91F42" w:rsidP="0013013F">
      <w:pPr>
        <w:spacing w:after="120"/>
        <w:rPr>
          <w:rFonts w:ascii="Century Gothic" w:hAnsi="Century Gothic"/>
          <w:color w:val="0D0D0D" w:themeColor="text1" w:themeTint="F2"/>
          <w:sz w:val="16"/>
          <w:szCs w:val="16"/>
        </w:rPr>
      </w:pPr>
      <w:r w:rsidRPr="00B143C6">
        <w:rPr>
          <w:rFonts w:ascii="Century Gothic" w:hAnsi="Century Gothic"/>
          <w:color w:val="0D0D0D" w:themeColor="text1" w:themeTint="F2"/>
          <w:sz w:val="16"/>
          <w:szCs w:val="16"/>
        </w:rPr>
        <w:t>Dem Auftrag des Schu</w:t>
      </w:r>
      <w:r w:rsidR="00CD0F3C" w:rsidRPr="00B143C6">
        <w:rPr>
          <w:rFonts w:ascii="Century Gothic" w:hAnsi="Century Gothic"/>
          <w:color w:val="0D0D0D" w:themeColor="text1" w:themeTint="F2"/>
          <w:sz w:val="16"/>
          <w:szCs w:val="16"/>
        </w:rPr>
        <w:t xml:space="preserve">lgesetzes folgend bereiten die Schulen </w:t>
      </w:r>
      <w:r w:rsidRPr="00B143C6">
        <w:rPr>
          <w:rFonts w:ascii="Century Gothic" w:hAnsi="Century Gothic"/>
          <w:color w:val="0D0D0D" w:themeColor="text1" w:themeTint="F2"/>
          <w:sz w:val="16"/>
          <w:szCs w:val="16"/>
        </w:rPr>
        <w:t>die Schülerinnen und Schüler a</w:t>
      </w:r>
      <w:r w:rsidR="00CD0F3C" w:rsidRPr="00B143C6">
        <w:rPr>
          <w:rFonts w:ascii="Century Gothic" w:hAnsi="Century Gothic"/>
          <w:color w:val="0D0D0D" w:themeColor="text1" w:themeTint="F2"/>
          <w:sz w:val="16"/>
          <w:szCs w:val="16"/>
        </w:rPr>
        <w:t xml:space="preserve">b der Mittelstufe (Sekundarstufe I) im Rahmen der </w:t>
      </w:r>
      <w:r w:rsidR="005C519C" w:rsidRPr="00B143C6">
        <w:rPr>
          <w:rFonts w:ascii="Century Gothic" w:hAnsi="Century Gothic"/>
          <w:color w:val="0D0D0D" w:themeColor="text1" w:themeTint="F2"/>
          <w:sz w:val="16"/>
          <w:szCs w:val="16"/>
        </w:rPr>
        <w:t>beruflichen Orientierung</w:t>
      </w:r>
      <w:r w:rsidR="00CD0F3C" w:rsidRPr="00B143C6">
        <w:rPr>
          <w:rFonts w:ascii="Century Gothic" w:hAnsi="Century Gothic"/>
          <w:color w:val="0D0D0D" w:themeColor="text1" w:themeTint="F2"/>
          <w:sz w:val="16"/>
          <w:szCs w:val="16"/>
        </w:rPr>
        <w:t xml:space="preserve"> auf die Berufswahl und künftige Berufsausbildung vor</w:t>
      </w:r>
      <w:r w:rsidR="005C519C" w:rsidRPr="00B143C6">
        <w:rPr>
          <w:rFonts w:ascii="Century Gothic" w:hAnsi="Century Gothic"/>
          <w:color w:val="0D0D0D" w:themeColor="text1" w:themeTint="F2"/>
          <w:sz w:val="16"/>
          <w:szCs w:val="16"/>
        </w:rPr>
        <w:t xml:space="preserve">, indem sie fachliche und überfachliche Kompetenzen </w:t>
      </w:r>
      <w:r w:rsidR="00CD0F3C" w:rsidRPr="00B143C6">
        <w:rPr>
          <w:rFonts w:ascii="Century Gothic" w:hAnsi="Century Gothic"/>
          <w:color w:val="0D0D0D" w:themeColor="text1" w:themeTint="F2"/>
          <w:sz w:val="16"/>
          <w:szCs w:val="16"/>
        </w:rPr>
        <w:t>in allen Unterrichtsfächern</w:t>
      </w:r>
      <w:r w:rsidR="00031492" w:rsidRPr="00B143C6">
        <w:rPr>
          <w:rFonts w:ascii="Century Gothic" w:hAnsi="Century Gothic"/>
          <w:color w:val="0D0D0D" w:themeColor="text1" w:themeTint="F2"/>
          <w:sz w:val="16"/>
          <w:szCs w:val="16"/>
        </w:rPr>
        <w:t xml:space="preserve"> vermitteln</w:t>
      </w:r>
      <w:r w:rsidR="00CD0F3C" w:rsidRPr="00B143C6">
        <w:rPr>
          <w:rFonts w:ascii="Century Gothic" w:hAnsi="Century Gothic"/>
          <w:color w:val="0D0D0D" w:themeColor="text1" w:themeTint="F2"/>
          <w:sz w:val="16"/>
          <w:szCs w:val="16"/>
        </w:rPr>
        <w:t>.</w:t>
      </w:r>
    </w:p>
    <w:p w14:paraId="5C048945" w14:textId="05520E9D" w:rsidR="00DE0916" w:rsidRPr="00B143C6" w:rsidRDefault="00DE0916" w:rsidP="0013013F">
      <w:pPr>
        <w:spacing w:after="120"/>
        <w:rPr>
          <w:rFonts w:ascii="Century Gothic" w:hAnsi="Century Gothic"/>
          <w:color w:val="0D0D0D" w:themeColor="text1" w:themeTint="F2"/>
          <w:sz w:val="16"/>
          <w:szCs w:val="16"/>
        </w:rPr>
      </w:pPr>
      <w:r w:rsidRPr="00B143C6">
        <w:rPr>
          <w:rFonts w:ascii="Century Gothic" w:hAnsi="Century Gothic"/>
          <w:color w:val="0D0D0D" w:themeColor="text1" w:themeTint="F2"/>
          <w:sz w:val="16"/>
          <w:szCs w:val="16"/>
        </w:rPr>
        <w:t xml:space="preserve">Ausführungen hierzu trifft die Verordnung </w:t>
      </w:r>
      <w:r w:rsidR="00290859" w:rsidRPr="00B143C6">
        <w:rPr>
          <w:rFonts w:ascii="Century Gothic" w:hAnsi="Century Gothic"/>
          <w:color w:val="0D0D0D" w:themeColor="text1" w:themeTint="F2"/>
          <w:sz w:val="16"/>
          <w:szCs w:val="16"/>
        </w:rPr>
        <w:t xml:space="preserve">für </w:t>
      </w:r>
      <w:r w:rsidRPr="00B143C6">
        <w:rPr>
          <w:rFonts w:ascii="Century Gothic" w:hAnsi="Century Gothic"/>
          <w:color w:val="0D0D0D" w:themeColor="text1" w:themeTint="F2"/>
          <w:sz w:val="16"/>
          <w:szCs w:val="16"/>
        </w:rPr>
        <w:t xml:space="preserve">Berufliche Orientierung in Schulen (VOBO) vom </w:t>
      </w:r>
      <w:r w:rsidR="00290859" w:rsidRPr="00B143C6">
        <w:rPr>
          <w:rFonts w:ascii="Century Gothic" w:hAnsi="Century Gothic"/>
          <w:color w:val="0D0D0D" w:themeColor="text1" w:themeTint="F2"/>
          <w:sz w:val="16"/>
          <w:szCs w:val="16"/>
        </w:rPr>
        <w:t>17. Juli 2018</w:t>
      </w:r>
      <w:r w:rsidR="009B4AD2" w:rsidRPr="00B143C6">
        <w:rPr>
          <w:rFonts w:ascii="Century Gothic" w:hAnsi="Century Gothic"/>
          <w:color w:val="0D0D0D" w:themeColor="text1" w:themeTint="F2"/>
          <w:sz w:val="16"/>
          <w:szCs w:val="16"/>
        </w:rPr>
        <w:t xml:space="preserve"> (ABl. S. 685)</w:t>
      </w:r>
      <w:r w:rsidR="00290859" w:rsidRPr="00B143C6">
        <w:rPr>
          <w:rFonts w:ascii="Century Gothic" w:hAnsi="Century Gothic"/>
          <w:color w:val="0D0D0D" w:themeColor="text1" w:themeTint="F2"/>
          <w:sz w:val="16"/>
          <w:szCs w:val="16"/>
        </w:rPr>
        <w:t>.</w:t>
      </w:r>
      <w:r w:rsidRPr="00B143C6">
        <w:rPr>
          <w:rFonts w:ascii="Century Gothic" w:hAnsi="Century Gothic"/>
          <w:color w:val="0D0D0D" w:themeColor="text1" w:themeTint="F2"/>
          <w:sz w:val="16"/>
          <w:szCs w:val="16"/>
        </w:rPr>
        <w:t xml:space="preserve"> Sie </w:t>
      </w:r>
      <w:r w:rsidR="00124809" w:rsidRPr="00B143C6">
        <w:rPr>
          <w:rFonts w:ascii="Century Gothic" w:hAnsi="Century Gothic"/>
          <w:color w:val="0D0D0D" w:themeColor="text1" w:themeTint="F2"/>
          <w:sz w:val="16"/>
          <w:szCs w:val="16"/>
        </w:rPr>
        <w:t>ha</w:t>
      </w:r>
      <w:r w:rsidRPr="00B143C6">
        <w:rPr>
          <w:rFonts w:ascii="Century Gothic" w:hAnsi="Century Gothic"/>
          <w:color w:val="0D0D0D" w:themeColor="text1" w:themeTint="F2"/>
          <w:sz w:val="16"/>
          <w:szCs w:val="16"/>
        </w:rPr>
        <w:t>t den Erlass zur Ausgestaltung der Berufs- und Studienorientierung in Schulen vom 8. Juni 2015 ab</w:t>
      </w:r>
      <w:r w:rsidR="00124809" w:rsidRPr="00B143C6">
        <w:rPr>
          <w:rFonts w:ascii="Century Gothic" w:hAnsi="Century Gothic"/>
          <w:color w:val="0D0D0D" w:themeColor="text1" w:themeTint="F2"/>
          <w:sz w:val="16"/>
          <w:szCs w:val="16"/>
        </w:rPr>
        <w:t>gelöst</w:t>
      </w:r>
      <w:r w:rsidRPr="00B143C6">
        <w:rPr>
          <w:rFonts w:ascii="Century Gothic" w:hAnsi="Century Gothic"/>
          <w:color w:val="0D0D0D" w:themeColor="text1" w:themeTint="F2"/>
          <w:sz w:val="16"/>
          <w:szCs w:val="16"/>
        </w:rPr>
        <w:t xml:space="preserve">. </w:t>
      </w:r>
    </w:p>
    <w:p w14:paraId="34876A69" w14:textId="2FB34407" w:rsidR="009B4AD2" w:rsidRPr="00B143C6" w:rsidRDefault="00D27981" w:rsidP="0013013F">
      <w:pPr>
        <w:spacing w:after="120"/>
        <w:rPr>
          <w:rFonts w:ascii="Century Gothic" w:hAnsi="Century Gothic"/>
          <w:color w:val="0D0D0D" w:themeColor="text1" w:themeTint="F2"/>
          <w:sz w:val="16"/>
          <w:szCs w:val="16"/>
        </w:rPr>
      </w:pPr>
      <w:r w:rsidRPr="00B143C6">
        <w:rPr>
          <w:rFonts w:ascii="Century Gothic" w:hAnsi="Century Gothic"/>
          <w:color w:val="0D0D0D" w:themeColor="text1" w:themeTint="F2"/>
          <w:sz w:val="16"/>
          <w:szCs w:val="16"/>
        </w:rPr>
        <w:t>Die anliegenden Musterschreiben zeigen auf, was schriftlich festgehalten werden sollte. Die Schulen können diese Formblätter ihren Gegebenheiten entsprechend anpassen.</w:t>
      </w:r>
    </w:p>
    <w:p w14:paraId="09B103E6" w14:textId="1EC2A8D8" w:rsidR="00575E30" w:rsidRPr="00B143C6" w:rsidRDefault="00575E30"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 xml:space="preserve">Für die Organisation und die Durchführung der nach </w:t>
      </w:r>
      <w:r w:rsidR="00D50DA9" w:rsidRPr="00B143C6">
        <w:rPr>
          <w:rFonts w:ascii="Century Gothic" w:eastAsiaTheme="minorHAnsi" w:hAnsi="Century Gothic"/>
          <w:color w:val="0D0D0D" w:themeColor="text1" w:themeTint="F2"/>
          <w:sz w:val="16"/>
          <w:szCs w:val="16"/>
          <w:lang w:eastAsia="en-US"/>
        </w:rPr>
        <w:t xml:space="preserve">den </w:t>
      </w:r>
      <w:r w:rsidR="0079246E" w:rsidRPr="00B143C6">
        <w:rPr>
          <w:rFonts w:ascii="Century Gothic" w:eastAsiaTheme="minorHAnsi" w:hAnsi="Century Gothic"/>
          <w:color w:val="0D0D0D" w:themeColor="text1" w:themeTint="F2"/>
          <w:sz w:val="16"/>
          <w:szCs w:val="16"/>
          <w:lang w:eastAsia="en-US"/>
        </w:rPr>
        <w:t xml:space="preserve">§§ 17 ff. der </w:t>
      </w:r>
      <w:r w:rsidR="00124809" w:rsidRPr="00B143C6">
        <w:rPr>
          <w:rFonts w:ascii="Century Gothic" w:eastAsiaTheme="minorHAnsi" w:hAnsi="Century Gothic"/>
          <w:color w:val="0D0D0D" w:themeColor="text1" w:themeTint="F2"/>
          <w:sz w:val="16"/>
          <w:szCs w:val="16"/>
          <w:lang w:eastAsia="en-US"/>
        </w:rPr>
        <w:t>VOBO</w:t>
      </w:r>
      <w:r w:rsidRPr="00B143C6">
        <w:rPr>
          <w:rFonts w:ascii="Century Gothic" w:eastAsiaTheme="minorHAnsi" w:hAnsi="Century Gothic"/>
          <w:color w:val="0D0D0D" w:themeColor="text1" w:themeTint="F2"/>
          <w:sz w:val="16"/>
          <w:szCs w:val="16"/>
          <w:lang w:eastAsia="en-US"/>
        </w:rPr>
        <w:t xml:space="preserve"> vorgesehenen Praktika sind nachfolgende Grundsätze und Regelungen hinsichtlich der gesundheitlichen Voraussetzungen, der Zeiten im Betrieb, des Unfallversicherungs- und Haftpflichtschutzes wie auch </w:t>
      </w:r>
      <w:r w:rsidR="00124809" w:rsidRPr="00B143C6">
        <w:rPr>
          <w:rFonts w:ascii="Century Gothic" w:eastAsiaTheme="minorHAnsi" w:hAnsi="Century Gothic"/>
          <w:color w:val="0D0D0D" w:themeColor="text1" w:themeTint="F2"/>
          <w:sz w:val="16"/>
          <w:szCs w:val="16"/>
          <w:lang w:eastAsia="en-US"/>
        </w:rPr>
        <w:t xml:space="preserve">des </w:t>
      </w:r>
      <w:r w:rsidRPr="00B143C6">
        <w:rPr>
          <w:rFonts w:ascii="Century Gothic" w:eastAsiaTheme="minorHAnsi" w:hAnsi="Century Gothic"/>
          <w:color w:val="0D0D0D" w:themeColor="text1" w:themeTint="F2"/>
          <w:sz w:val="16"/>
          <w:szCs w:val="16"/>
          <w:lang w:eastAsia="en-US"/>
        </w:rPr>
        <w:t>Datenschutz</w:t>
      </w:r>
      <w:r w:rsidR="00124809" w:rsidRPr="00B143C6">
        <w:rPr>
          <w:rFonts w:ascii="Century Gothic" w:eastAsiaTheme="minorHAnsi" w:hAnsi="Century Gothic"/>
          <w:color w:val="0D0D0D" w:themeColor="text1" w:themeTint="F2"/>
          <w:sz w:val="16"/>
          <w:szCs w:val="16"/>
          <w:lang w:eastAsia="en-US"/>
        </w:rPr>
        <w:t xml:space="preserve">es </w:t>
      </w:r>
      <w:r w:rsidRPr="00B143C6">
        <w:rPr>
          <w:rFonts w:ascii="Century Gothic" w:eastAsiaTheme="minorHAnsi" w:hAnsi="Century Gothic"/>
          <w:color w:val="0D0D0D" w:themeColor="text1" w:themeTint="F2"/>
          <w:sz w:val="16"/>
          <w:szCs w:val="16"/>
          <w:lang w:eastAsia="en-US"/>
        </w:rPr>
        <w:t>zu beachten.</w:t>
      </w:r>
    </w:p>
    <w:p w14:paraId="06DE5AE3" w14:textId="77777777" w:rsidR="00575E30" w:rsidRPr="00B143C6" w:rsidRDefault="00575E30" w:rsidP="00B143C6">
      <w:pPr>
        <w:pStyle w:val="Listenabsatz"/>
        <w:numPr>
          <w:ilvl w:val="0"/>
          <w:numId w:val="40"/>
        </w:numPr>
        <w:ind w:left="357" w:hanging="357"/>
        <w:contextualSpacing w:val="0"/>
        <w:rPr>
          <w:rFonts w:ascii="Century Gothic" w:eastAsiaTheme="minorHAnsi" w:hAnsi="Century Gothic" w:cs="Arial"/>
          <w:b/>
          <w:bCs/>
          <w:color w:val="0D0D0D" w:themeColor="text1" w:themeTint="F2"/>
          <w:sz w:val="16"/>
          <w:szCs w:val="16"/>
          <w:lang w:eastAsia="en-US"/>
        </w:rPr>
      </w:pPr>
      <w:r w:rsidRPr="00B143C6">
        <w:rPr>
          <w:rFonts w:ascii="Century Gothic" w:eastAsiaTheme="minorHAnsi" w:hAnsi="Century Gothic" w:cs="Arial"/>
          <w:b/>
          <w:bCs/>
          <w:color w:val="0D0D0D" w:themeColor="text1" w:themeTint="F2"/>
          <w:sz w:val="16"/>
          <w:szCs w:val="16"/>
          <w:lang w:eastAsia="en-US"/>
        </w:rPr>
        <w:t>Organisation</w:t>
      </w:r>
    </w:p>
    <w:p w14:paraId="1B5176FB" w14:textId="16B9DD95" w:rsidR="00575E30" w:rsidRPr="00B143C6" w:rsidRDefault="00575E30" w:rsidP="0013013F">
      <w:pPr>
        <w:spacing w:after="120"/>
        <w:rPr>
          <w:rFonts w:ascii="Century Gothic" w:eastAsiaTheme="minorHAnsi" w:hAnsi="Century Gothic"/>
          <w:b/>
          <w:bCs/>
          <w:color w:val="0D0D0D" w:themeColor="text1" w:themeTint="F2"/>
          <w:sz w:val="16"/>
          <w:szCs w:val="16"/>
          <w:lang w:eastAsia="en-US"/>
        </w:rPr>
      </w:pPr>
      <w:r w:rsidRPr="00B143C6">
        <w:rPr>
          <w:rFonts w:ascii="Century Gothic" w:hAnsi="Century Gothic"/>
          <w:color w:val="0D0D0D" w:themeColor="text1" w:themeTint="F2"/>
          <w:sz w:val="16"/>
          <w:szCs w:val="16"/>
        </w:rPr>
        <w:t>Betriebspraktika sind nach Maßgabe der jeweiligen Stundentafeln bei allgemeinbildenden Schulen Bestandteile des Berufsorientierungsprozesses und bei beruflichen Schulen Bestandteile des beruflichen Lernbereichs.</w:t>
      </w:r>
      <w:r w:rsidRPr="00B143C6">
        <w:rPr>
          <w:rFonts w:ascii="Century Gothic" w:eastAsiaTheme="minorHAnsi" w:hAnsi="Century Gothic"/>
          <w:b/>
          <w:bCs/>
          <w:color w:val="0D0D0D" w:themeColor="text1" w:themeTint="F2"/>
          <w:sz w:val="16"/>
          <w:szCs w:val="16"/>
          <w:lang w:eastAsia="en-US"/>
        </w:rPr>
        <w:t xml:space="preserve"> </w:t>
      </w:r>
    </w:p>
    <w:p w14:paraId="1F4E3DB9" w14:textId="2CD42B08" w:rsidR="00575E30" w:rsidRPr="00B143C6" w:rsidRDefault="00575E30"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 xml:space="preserve">Unternehmen oder Betriebe sollen so ausgewählt werden, dass die angestrebten </w:t>
      </w:r>
      <w:r w:rsidR="00A87786" w:rsidRPr="00B143C6">
        <w:rPr>
          <w:rFonts w:ascii="Century Gothic" w:eastAsiaTheme="minorHAnsi" w:hAnsi="Century Gothic"/>
          <w:color w:val="0D0D0D" w:themeColor="text1" w:themeTint="F2"/>
          <w:sz w:val="16"/>
          <w:szCs w:val="16"/>
          <w:lang w:eastAsia="en-US"/>
        </w:rPr>
        <w:t>Ziele (</w:t>
      </w:r>
      <w:r w:rsidR="00124809" w:rsidRPr="00B143C6">
        <w:rPr>
          <w:rFonts w:ascii="Century Gothic" w:eastAsiaTheme="minorHAnsi" w:hAnsi="Century Gothic"/>
          <w:color w:val="0D0D0D" w:themeColor="text1" w:themeTint="F2"/>
          <w:sz w:val="16"/>
          <w:szCs w:val="16"/>
          <w:lang w:eastAsia="en-US"/>
        </w:rPr>
        <w:t>§</w:t>
      </w:r>
      <w:r w:rsidR="000F389A" w:rsidRPr="00B143C6">
        <w:rPr>
          <w:rFonts w:ascii="Century Gothic" w:eastAsiaTheme="minorHAnsi" w:hAnsi="Century Gothic"/>
          <w:color w:val="0D0D0D" w:themeColor="text1" w:themeTint="F2"/>
          <w:sz w:val="16"/>
          <w:szCs w:val="16"/>
          <w:lang w:eastAsia="en-US"/>
        </w:rPr>
        <w:t> </w:t>
      </w:r>
      <w:r w:rsidR="00124809" w:rsidRPr="00B143C6">
        <w:rPr>
          <w:rFonts w:ascii="Century Gothic" w:eastAsiaTheme="minorHAnsi" w:hAnsi="Century Gothic"/>
          <w:color w:val="0D0D0D" w:themeColor="text1" w:themeTint="F2"/>
          <w:sz w:val="16"/>
          <w:szCs w:val="16"/>
          <w:lang w:eastAsia="en-US"/>
        </w:rPr>
        <w:t xml:space="preserve">17 </w:t>
      </w:r>
      <w:r w:rsidR="00A87786" w:rsidRPr="00B143C6">
        <w:rPr>
          <w:rFonts w:ascii="Century Gothic" w:eastAsiaTheme="minorHAnsi" w:hAnsi="Century Gothic"/>
          <w:color w:val="0D0D0D" w:themeColor="text1" w:themeTint="F2"/>
          <w:sz w:val="16"/>
          <w:szCs w:val="16"/>
          <w:lang w:eastAsia="en-US"/>
        </w:rPr>
        <w:t>VOBO)</w:t>
      </w:r>
      <w:r w:rsidRPr="00B143C6">
        <w:rPr>
          <w:rFonts w:ascii="Century Gothic" w:eastAsiaTheme="minorHAnsi" w:hAnsi="Century Gothic"/>
          <w:color w:val="0D0D0D" w:themeColor="text1" w:themeTint="F2"/>
          <w:sz w:val="16"/>
          <w:szCs w:val="16"/>
          <w:lang w:eastAsia="en-US"/>
        </w:rPr>
        <w:t xml:space="preserve"> erreicht werden können. Dabei ist es wichtig, in Absprache mit den Praktikumsbetrieben geeignete Beschäftigungsmöglichkeiten für die Schülerinnen und Schüler zu finden. </w:t>
      </w:r>
    </w:p>
    <w:p w14:paraId="17A2A113" w14:textId="4EC4658D" w:rsidR="00575E30" w:rsidRPr="00B143C6" w:rsidRDefault="00575E30" w:rsidP="0013013F">
      <w:pPr>
        <w:spacing w:after="100"/>
        <w:rPr>
          <w:rFonts w:ascii="Century Gothic" w:eastAsiaTheme="minorHAnsi" w:hAnsi="Century Gothic"/>
          <w:b/>
          <w:bCs/>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Unternehmen oder Betriebe sollen in zumutbarer Entfernung vom Wohnort der Schülerinnen und Schüler liegen und möglichst mit öffentlichen Verkehrsmitteln erreicht werden können</w:t>
      </w:r>
      <w:r w:rsidR="00420A0F" w:rsidRPr="00B143C6">
        <w:rPr>
          <w:rFonts w:ascii="Century Gothic" w:eastAsiaTheme="minorHAnsi" w:hAnsi="Century Gothic"/>
          <w:color w:val="0D0D0D" w:themeColor="text1" w:themeTint="F2"/>
          <w:sz w:val="16"/>
          <w:szCs w:val="16"/>
          <w:lang w:eastAsia="en-US"/>
        </w:rPr>
        <w:t xml:space="preserve"> (§ 23 Abs. 3 VOBO)</w:t>
      </w:r>
      <w:r w:rsidRPr="00B143C6">
        <w:rPr>
          <w:rFonts w:ascii="Century Gothic" w:eastAsiaTheme="minorHAnsi" w:hAnsi="Century Gothic"/>
          <w:color w:val="0D0D0D" w:themeColor="text1" w:themeTint="F2"/>
          <w:sz w:val="16"/>
          <w:szCs w:val="16"/>
          <w:lang w:eastAsia="en-US"/>
        </w:rPr>
        <w:t>.</w:t>
      </w:r>
    </w:p>
    <w:p w14:paraId="550A1896" w14:textId="22D29AE6" w:rsidR="00575E30" w:rsidRPr="00B143C6" w:rsidRDefault="00575E30"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Schülerinnen und Schüler unterliegen für die Dauer des Betriebspraktikums dem Weisungsrecht des Betriebspersonals</w:t>
      </w:r>
      <w:r w:rsidR="00420A0F" w:rsidRPr="00B143C6">
        <w:rPr>
          <w:rFonts w:ascii="Century Gothic" w:eastAsiaTheme="minorHAnsi" w:hAnsi="Century Gothic"/>
          <w:color w:val="0D0D0D" w:themeColor="text1" w:themeTint="F2"/>
          <w:sz w:val="16"/>
          <w:szCs w:val="16"/>
          <w:lang w:eastAsia="en-US"/>
        </w:rPr>
        <w:t xml:space="preserve"> (§ 24 Abs. 3</w:t>
      </w:r>
      <w:r w:rsidR="003E11C3" w:rsidRPr="00B143C6">
        <w:rPr>
          <w:rFonts w:ascii="Century Gothic" w:eastAsiaTheme="minorHAnsi" w:hAnsi="Century Gothic"/>
          <w:color w:val="0D0D0D" w:themeColor="text1" w:themeTint="F2"/>
          <w:sz w:val="16"/>
          <w:szCs w:val="16"/>
          <w:lang w:eastAsia="en-US"/>
        </w:rPr>
        <w:t xml:space="preserve"> VOBO</w:t>
      </w:r>
      <w:r w:rsidR="00420A0F" w:rsidRPr="00B143C6">
        <w:rPr>
          <w:rFonts w:ascii="Century Gothic" w:eastAsiaTheme="minorHAnsi" w:hAnsi="Century Gothic"/>
          <w:color w:val="0D0D0D" w:themeColor="text1" w:themeTint="F2"/>
          <w:sz w:val="16"/>
          <w:szCs w:val="16"/>
          <w:lang w:eastAsia="en-US"/>
        </w:rPr>
        <w:t>)</w:t>
      </w:r>
      <w:r w:rsidRPr="00B143C6">
        <w:rPr>
          <w:rFonts w:ascii="Century Gothic" w:eastAsiaTheme="minorHAnsi" w:hAnsi="Century Gothic"/>
          <w:color w:val="0D0D0D" w:themeColor="text1" w:themeTint="F2"/>
          <w:sz w:val="16"/>
          <w:szCs w:val="16"/>
          <w:lang w:eastAsia="en-US"/>
        </w:rPr>
        <w:t>.</w:t>
      </w:r>
    </w:p>
    <w:p w14:paraId="7F5E25A7" w14:textId="49A387D0" w:rsidR="00575E30" w:rsidRPr="00B143C6" w:rsidRDefault="00575E30"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Betriebspraktika</w:t>
      </w:r>
      <w:r w:rsidRPr="00B143C6">
        <w:rPr>
          <w:rFonts w:ascii="Century Gothic" w:hAnsi="Century Gothic"/>
          <w:color w:val="0D0D0D" w:themeColor="text1" w:themeTint="F2"/>
          <w:sz w:val="16"/>
          <w:szCs w:val="16"/>
        </w:rPr>
        <w:t xml:space="preserve"> begründen weder ein Ausbildungs- noch ein Beschäftigungsverhältnis. Eine finanzielle Vergütung für Schülerinnen und Schüler ist nach dem Gesetz zur Regelung eines allgemeinen Mindestlohns (Mindestlohngesetz – MiLoG in der jeweils geltenden Fassung) nicht vorgesehen</w:t>
      </w:r>
      <w:r w:rsidR="00420A0F" w:rsidRPr="00B143C6">
        <w:rPr>
          <w:rFonts w:ascii="Century Gothic" w:hAnsi="Century Gothic"/>
          <w:color w:val="0D0D0D" w:themeColor="text1" w:themeTint="F2"/>
          <w:sz w:val="16"/>
          <w:szCs w:val="16"/>
        </w:rPr>
        <w:t xml:space="preserve"> (§ 17 Abs. 4 VOBO)</w:t>
      </w:r>
      <w:r w:rsidRPr="00B143C6">
        <w:rPr>
          <w:rFonts w:ascii="Century Gothic" w:hAnsi="Century Gothic"/>
          <w:color w:val="0D0D0D" w:themeColor="text1" w:themeTint="F2"/>
          <w:sz w:val="16"/>
          <w:szCs w:val="16"/>
        </w:rPr>
        <w:t>.</w:t>
      </w:r>
    </w:p>
    <w:p w14:paraId="3B29CBA8" w14:textId="07205D02" w:rsidR="00575E30" w:rsidRPr="00B143C6" w:rsidRDefault="00575E30"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 xml:space="preserve">Bestimmungen des Jugendarbeitsschutzgesetzes </w:t>
      </w:r>
      <w:r w:rsidR="00E829A9" w:rsidRPr="00B143C6">
        <w:rPr>
          <w:rFonts w:ascii="Century Gothic" w:eastAsiaTheme="minorHAnsi" w:hAnsi="Century Gothic"/>
          <w:color w:val="0D0D0D" w:themeColor="text1" w:themeTint="F2"/>
          <w:sz w:val="16"/>
          <w:szCs w:val="16"/>
          <w:lang w:eastAsia="en-US"/>
        </w:rPr>
        <w:t xml:space="preserve">(JArbSchG) </w:t>
      </w:r>
      <w:r w:rsidR="002D4CC3" w:rsidRPr="00B143C6">
        <w:rPr>
          <w:rFonts w:ascii="Century Gothic" w:eastAsiaTheme="minorHAnsi" w:hAnsi="Century Gothic"/>
          <w:color w:val="0D0D0D" w:themeColor="text1" w:themeTint="F2"/>
          <w:sz w:val="16"/>
          <w:szCs w:val="16"/>
          <w:lang w:eastAsia="en-US"/>
        </w:rPr>
        <w:t>in Bezug auf Schülerbetriebspraktika</w:t>
      </w:r>
      <w:r w:rsidRPr="00B143C6">
        <w:rPr>
          <w:rFonts w:ascii="Century Gothic" w:eastAsiaTheme="minorHAnsi" w:hAnsi="Century Gothic"/>
          <w:color w:val="0D0D0D" w:themeColor="text1" w:themeTint="F2"/>
          <w:sz w:val="16"/>
          <w:szCs w:val="16"/>
          <w:lang w:eastAsia="en-US"/>
        </w:rPr>
        <w:t xml:space="preserve"> </w:t>
      </w:r>
      <w:r w:rsidR="002D4CC3" w:rsidRPr="00B143C6">
        <w:rPr>
          <w:rFonts w:ascii="Century Gothic" w:eastAsiaTheme="minorHAnsi" w:hAnsi="Century Gothic"/>
          <w:color w:val="0D0D0D" w:themeColor="text1" w:themeTint="F2"/>
          <w:sz w:val="16"/>
          <w:szCs w:val="16"/>
          <w:lang w:eastAsia="en-US"/>
        </w:rPr>
        <w:t xml:space="preserve">sind den Informationsflyern des Hessischen Ministeriums für Soziales und Integration (HMSI) </w:t>
      </w:r>
      <w:r w:rsidR="0094596E" w:rsidRPr="00B143C6">
        <w:rPr>
          <w:rFonts w:ascii="Century Gothic" w:eastAsiaTheme="minorHAnsi" w:hAnsi="Century Gothic"/>
          <w:color w:val="0D0D0D" w:themeColor="text1" w:themeTint="F2"/>
          <w:sz w:val="16"/>
          <w:szCs w:val="16"/>
          <w:lang w:eastAsia="en-US"/>
        </w:rPr>
        <w:t xml:space="preserve">– Stichwort „Schülerbetriebspraktikum“ - </w:t>
      </w:r>
      <w:r w:rsidR="002D4CC3" w:rsidRPr="00B143C6">
        <w:rPr>
          <w:rFonts w:ascii="Century Gothic" w:eastAsiaTheme="minorHAnsi" w:hAnsi="Century Gothic"/>
          <w:color w:val="0D0D0D" w:themeColor="text1" w:themeTint="F2"/>
          <w:sz w:val="16"/>
          <w:szCs w:val="16"/>
          <w:lang w:eastAsia="en-US"/>
        </w:rPr>
        <w:t>zu entnehmen. Diese sind sowohl auf der Homepage des HMSI</w:t>
      </w:r>
      <w:r w:rsidR="001D0AE5" w:rsidRPr="00B143C6">
        <w:rPr>
          <w:rFonts w:ascii="Century Gothic" w:eastAsiaTheme="minorHAnsi" w:hAnsi="Century Gothic"/>
          <w:color w:val="0D0D0D" w:themeColor="text1" w:themeTint="F2"/>
          <w:sz w:val="16"/>
          <w:szCs w:val="16"/>
          <w:lang w:eastAsia="en-US"/>
        </w:rPr>
        <w:t xml:space="preserve"> </w:t>
      </w:r>
      <w:r w:rsidR="002D4CC3" w:rsidRPr="00B143C6">
        <w:rPr>
          <w:rFonts w:ascii="Century Gothic" w:eastAsiaTheme="minorHAnsi" w:hAnsi="Century Gothic"/>
          <w:color w:val="0D0D0D" w:themeColor="text1" w:themeTint="F2"/>
          <w:sz w:val="16"/>
          <w:szCs w:val="16"/>
          <w:lang w:eastAsia="en-US"/>
        </w:rPr>
        <w:t>als auch auf der Homepage des HKM hinterlegt (</w:t>
      </w:r>
      <w:r w:rsidR="00C5543A" w:rsidRPr="00B143C6">
        <w:rPr>
          <w:rFonts w:ascii="Century Gothic" w:eastAsiaTheme="minorHAnsi" w:hAnsi="Century Gothic"/>
          <w:color w:val="0D0D0D" w:themeColor="text1" w:themeTint="F2"/>
          <w:sz w:val="16"/>
          <w:szCs w:val="16"/>
          <w:lang w:eastAsia="en-US"/>
        </w:rPr>
        <w:t>https://kultusministerium.hessen.de/schulsystem/berufs-und-studienorientierung/betriebspraktika</w:t>
      </w:r>
      <w:r w:rsidR="002D4CC3" w:rsidRPr="00B143C6">
        <w:rPr>
          <w:rFonts w:ascii="Century Gothic" w:eastAsiaTheme="minorHAnsi" w:hAnsi="Century Gothic"/>
          <w:color w:val="0D0D0D" w:themeColor="text1" w:themeTint="F2"/>
          <w:sz w:val="16"/>
          <w:szCs w:val="16"/>
          <w:lang w:eastAsia="en-US"/>
        </w:rPr>
        <w:t>)</w:t>
      </w:r>
      <w:r w:rsidR="00B241E8" w:rsidRPr="00B143C6">
        <w:rPr>
          <w:rFonts w:ascii="Century Gothic" w:eastAsiaTheme="minorHAnsi" w:hAnsi="Century Gothic"/>
          <w:color w:val="0D0D0D" w:themeColor="text1" w:themeTint="F2"/>
          <w:sz w:val="16"/>
          <w:szCs w:val="16"/>
          <w:lang w:eastAsia="en-US"/>
        </w:rPr>
        <w:t>.</w:t>
      </w:r>
    </w:p>
    <w:p w14:paraId="608EEDD0" w14:textId="7E15ED56" w:rsidR="00BA2CF9" w:rsidRPr="00B143C6" w:rsidRDefault="00BA2CF9"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 xml:space="preserve">Die Vorschriften über die gesundheitliche Betreuung (§§ 32 - 46 JArbSchG) finden </w:t>
      </w:r>
      <w:r w:rsidR="0064560E" w:rsidRPr="00B143C6">
        <w:rPr>
          <w:rFonts w:ascii="Century Gothic" w:eastAsiaTheme="minorHAnsi" w:hAnsi="Century Gothic"/>
          <w:color w:val="0D0D0D" w:themeColor="text1" w:themeTint="F2"/>
          <w:sz w:val="16"/>
          <w:szCs w:val="16"/>
          <w:lang w:eastAsia="en-US"/>
        </w:rPr>
        <w:t xml:space="preserve">nach § 32 Abs. 1 JArbSchG </w:t>
      </w:r>
      <w:r w:rsidRPr="00B143C6">
        <w:rPr>
          <w:rFonts w:ascii="Century Gothic" w:eastAsiaTheme="minorHAnsi" w:hAnsi="Century Gothic"/>
          <w:color w:val="0D0D0D" w:themeColor="text1" w:themeTint="F2"/>
          <w:sz w:val="16"/>
          <w:szCs w:val="16"/>
          <w:lang w:eastAsia="en-US"/>
        </w:rPr>
        <w:t xml:space="preserve">keine Anwendung, wenn ein Block des Schülerpraktikums oder einer berufsorientierenden Maßnahme nur den kurzen Zeitraum von in der Regel maximal 15 Arbeitstagen umfasst. </w:t>
      </w:r>
    </w:p>
    <w:p w14:paraId="2B9600C1" w14:textId="77777777" w:rsidR="00BA2CF9" w:rsidRPr="00B143C6" w:rsidRDefault="00BA2CF9" w:rsidP="00B143C6">
      <w:pPr>
        <w:pStyle w:val="Listenabsatz"/>
        <w:numPr>
          <w:ilvl w:val="0"/>
          <w:numId w:val="40"/>
        </w:numPr>
        <w:ind w:left="357" w:hanging="357"/>
        <w:contextualSpacing w:val="0"/>
        <w:rPr>
          <w:rFonts w:ascii="Century Gothic" w:eastAsiaTheme="minorHAnsi" w:hAnsi="Century Gothic" w:cs="Arial"/>
          <w:b/>
          <w:bCs/>
          <w:color w:val="0D0D0D" w:themeColor="text1" w:themeTint="F2"/>
          <w:sz w:val="16"/>
          <w:szCs w:val="16"/>
          <w:lang w:eastAsia="en-US"/>
        </w:rPr>
      </w:pPr>
      <w:r w:rsidRPr="00B143C6">
        <w:rPr>
          <w:rFonts w:ascii="Century Gothic" w:eastAsiaTheme="minorHAnsi" w:hAnsi="Century Gothic" w:cs="Arial"/>
          <w:b/>
          <w:bCs/>
          <w:color w:val="0D0D0D" w:themeColor="text1" w:themeTint="F2"/>
          <w:sz w:val="16"/>
          <w:szCs w:val="16"/>
          <w:lang w:eastAsia="en-US"/>
        </w:rPr>
        <w:t>Bestimmungen des Infektionsschutzgesetzes</w:t>
      </w:r>
      <w:r w:rsidR="002915AE" w:rsidRPr="00B143C6">
        <w:rPr>
          <w:rFonts w:ascii="Century Gothic" w:eastAsiaTheme="minorHAnsi" w:hAnsi="Century Gothic" w:cs="Arial"/>
          <w:b/>
          <w:bCs/>
          <w:color w:val="0D0D0D" w:themeColor="text1" w:themeTint="F2"/>
          <w:sz w:val="16"/>
          <w:szCs w:val="16"/>
          <w:lang w:eastAsia="en-US"/>
        </w:rPr>
        <w:t xml:space="preserve"> (IfSG)</w:t>
      </w:r>
    </w:p>
    <w:p w14:paraId="34A7BB63" w14:textId="399BDEF0" w:rsidR="00BA2CF9" w:rsidRPr="00B143C6" w:rsidRDefault="00BA2CF9"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 xml:space="preserve">Vor der erstmaligen Aufnahme einer Tätigkeit in einer Gemeinschaftseinrichtung </w:t>
      </w:r>
      <w:r w:rsidR="0064560E" w:rsidRPr="00B143C6">
        <w:rPr>
          <w:rFonts w:ascii="Century Gothic" w:eastAsiaTheme="minorHAnsi" w:hAnsi="Century Gothic"/>
          <w:color w:val="0D0D0D" w:themeColor="text1" w:themeTint="F2"/>
          <w:sz w:val="16"/>
          <w:szCs w:val="16"/>
          <w:lang w:eastAsia="en-US"/>
        </w:rPr>
        <w:t xml:space="preserve">im Sinne des § 33 IfSG </w:t>
      </w:r>
      <w:r w:rsidRPr="00B143C6">
        <w:rPr>
          <w:rFonts w:ascii="Century Gothic" w:eastAsiaTheme="minorHAnsi" w:hAnsi="Century Gothic"/>
          <w:color w:val="0D0D0D" w:themeColor="text1" w:themeTint="F2"/>
          <w:sz w:val="16"/>
          <w:szCs w:val="16"/>
          <w:lang w:eastAsia="en-US"/>
        </w:rPr>
        <w:t xml:space="preserve">(Kinderkrippe, Kindertagesstätte, Hort, Schule, Heim, Ferienlager oder ähnliche Einrichtung) ist es erforderlich, dass der Praktikumsbetrieb eine Belehrung über die gesundheitlichen Anforderungen entsprechend § 35 IfSG durchführt. Teilnehmende an Maßnahmen zur beruflichen Orientierung müssen die gesundheitlichen Anforderungen des § 34 IfSG erfüllen. </w:t>
      </w:r>
      <w:r w:rsidR="00124809" w:rsidRPr="00B143C6">
        <w:rPr>
          <w:rFonts w:ascii="Century Gothic" w:eastAsiaTheme="minorHAnsi" w:hAnsi="Century Gothic"/>
          <w:color w:val="0D0D0D" w:themeColor="text1" w:themeTint="F2"/>
          <w:sz w:val="16"/>
          <w:szCs w:val="16"/>
          <w:lang w:eastAsia="en-US"/>
        </w:rPr>
        <w:t xml:space="preserve">Diesbezüglich </w:t>
      </w:r>
      <w:r w:rsidRPr="00B143C6">
        <w:rPr>
          <w:rFonts w:ascii="Century Gothic" w:eastAsiaTheme="minorHAnsi" w:hAnsi="Century Gothic"/>
          <w:color w:val="0D0D0D" w:themeColor="text1" w:themeTint="F2"/>
          <w:sz w:val="16"/>
          <w:szCs w:val="16"/>
          <w:lang w:eastAsia="en-US"/>
        </w:rPr>
        <w:t xml:space="preserve">gelten besondere Vorschriften für Schülerinnen und Schüler, </w:t>
      </w:r>
      <w:r w:rsidR="0064560E" w:rsidRPr="00B143C6">
        <w:rPr>
          <w:rFonts w:ascii="Century Gothic" w:eastAsiaTheme="minorHAnsi" w:hAnsi="Century Gothic"/>
          <w:color w:val="0D0D0D" w:themeColor="text1" w:themeTint="F2"/>
          <w:sz w:val="16"/>
          <w:szCs w:val="16"/>
          <w:lang w:eastAsia="en-US"/>
        </w:rPr>
        <w:t>die eine in § 42 Abs. 1 IfSG bezeichnete Tätigkeiten</w:t>
      </w:r>
      <w:r w:rsidRPr="00B143C6">
        <w:rPr>
          <w:rFonts w:ascii="Century Gothic" w:eastAsiaTheme="minorHAnsi" w:hAnsi="Century Gothic"/>
          <w:color w:val="0D0D0D" w:themeColor="text1" w:themeTint="F2"/>
          <w:sz w:val="16"/>
          <w:szCs w:val="16"/>
          <w:lang w:eastAsia="en-US"/>
        </w:rPr>
        <w:t xml:space="preserve"> (Herstellen, Behandeln und Inverkehrbringen von Lebensmitteln sowie Tätigkeiten in Küchen</w:t>
      </w:r>
      <w:r w:rsidR="00124809" w:rsidRPr="00B143C6">
        <w:rPr>
          <w:rFonts w:ascii="Century Gothic" w:eastAsiaTheme="minorHAnsi" w:hAnsi="Century Gothic"/>
          <w:color w:val="0D0D0D" w:themeColor="text1" w:themeTint="F2"/>
          <w:sz w:val="16"/>
          <w:szCs w:val="16"/>
          <w:lang w:eastAsia="en-US"/>
        </w:rPr>
        <w:t>,</w:t>
      </w:r>
      <w:r w:rsidRPr="00B143C6">
        <w:rPr>
          <w:rFonts w:ascii="Century Gothic" w:eastAsiaTheme="minorHAnsi" w:hAnsi="Century Gothic"/>
          <w:color w:val="0D0D0D" w:themeColor="text1" w:themeTint="F2"/>
          <w:sz w:val="16"/>
          <w:szCs w:val="16"/>
          <w:lang w:eastAsia="en-US"/>
        </w:rPr>
        <w:t xml:space="preserve"> Gaststätten und ähnlichen Einrichtungen) aufnehmen wollen oder die in Gemeinschaftseinrichtungen i</w:t>
      </w:r>
      <w:r w:rsidR="00224412" w:rsidRPr="00B143C6">
        <w:rPr>
          <w:rFonts w:ascii="Century Gothic" w:eastAsiaTheme="minorHAnsi" w:hAnsi="Century Gothic"/>
          <w:color w:val="0D0D0D" w:themeColor="text1" w:themeTint="F2"/>
          <w:sz w:val="16"/>
          <w:szCs w:val="16"/>
          <w:lang w:eastAsia="en-US"/>
        </w:rPr>
        <w:t>m Sinne</w:t>
      </w:r>
      <w:r w:rsidRPr="00B143C6">
        <w:rPr>
          <w:rFonts w:ascii="Century Gothic" w:eastAsiaTheme="minorHAnsi" w:hAnsi="Century Gothic"/>
          <w:color w:val="0D0D0D" w:themeColor="text1" w:themeTint="F2"/>
          <w:sz w:val="16"/>
          <w:szCs w:val="16"/>
          <w:lang w:eastAsia="en-US"/>
        </w:rPr>
        <w:t xml:space="preserve"> des § 33 IfSG (Einrichtungen, in denen überwiegend Säuglinge, Kinder oder Jugendliche betreut werden) arbeiten wollen. Einzelheiten hierzu sind dem IfSG und den dazu ergangenen Ausführungsbestimmungen zu entnehmen. </w:t>
      </w:r>
    </w:p>
    <w:p w14:paraId="21CCA58D" w14:textId="77777777" w:rsidR="00BA2CF9" w:rsidRPr="00B143C6" w:rsidRDefault="00BA2CF9"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Bei einer Beschäftigung in einer Klinik oder sonstigen Einrichtung des Gesundheitswesens dürfen Schülerinnen und Schüler nicht mit Personen in Berührung kommen, durch die sie in ihrer Gesundheit gefährdet würden.</w:t>
      </w:r>
    </w:p>
    <w:p w14:paraId="42F7CADE" w14:textId="77777777" w:rsidR="00BA2CF9" w:rsidRPr="00B143C6" w:rsidRDefault="00BA2CF9"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 xml:space="preserve">Auf die besonderen Beschäftigungseinschränkungen und -verbote bei gefährlichen Arbeiten im Sinne des § 22 JArbSchG wird hingewiesen. </w:t>
      </w:r>
    </w:p>
    <w:p w14:paraId="0FDB77E0" w14:textId="77777777" w:rsidR="00BA2CF9" w:rsidRPr="00B143C6" w:rsidRDefault="00BA2CF9" w:rsidP="00B143C6">
      <w:pPr>
        <w:pStyle w:val="Listenabsatz"/>
        <w:numPr>
          <w:ilvl w:val="0"/>
          <w:numId w:val="40"/>
        </w:numPr>
        <w:ind w:left="357" w:hanging="357"/>
        <w:contextualSpacing w:val="0"/>
        <w:rPr>
          <w:rFonts w:ascii="Century Gothic" w:eastAsiaTheme="minorHAnsi" w:hAnsi="Century Gothic" w:cs="Arial"/>
          <w:b/>
          <w:bCs/>
          <w:color w:val="0D0D0D" w:themeColor="text1" w:themeTint="F2"/>
          <w:sz w:val="16"/>
          <w:szCs w:val="16"/>
          <w:lang w:eastAsia="en-US"/>
        </w:rPr>
      </w:pPr>
      <w:r w:rsidRPr="00B143C6">
        <w:rPr>
          <w:rFonts w:ascii="Century Gothic" w:eastAsiaTheme="minorHAnsi" w:hAnsi="Century Gothic" w:cs="Arial"/>
          <w:b/>
          <w:bCs/>
          <w:color w:val="0D0D0D" w:themeColor="text1" w:themeTint="F2"/>
          <w:sz w:val="16"/>
          <w:szCs w:val="16"/>
          <w:lang w:eastAsia="en-US"/>
        </w:rPr>
        <w:t>Unfallversicherungsschutz</w:t>
      </w:r>
    </w:p>
    <w:p w14:paraId="71928E16" w14:textId="1DABACD4" w:rsidR="00BA2CF9" w:rsidRPr="00B143C6" w:rsidRDefault="00BA2CF9" w:rsidP="0013013F">
      <w:pPr>
        <w:spacing w:after="100"/>
        <w:rPr>
          <w:rFonts w:ascii="Century Gothic" w:hAnsi="Century Gothic"/>
          <w:color w:val="0D0D0D" w:themeColor="text1" w:themeTint="F2"/>
          <w:sz w:val="16"/>
          <w:szCs w:val="16"/>
        </w:rPr>
      </w:pPr>
      <w:r w:rsidRPr="00B143C6">
        <w:rPr>
          <w:rFonts w:ascii="Century Gothic" w:hAnsi="Century Gothic"/>
          <w:color w:val="0D0D0D" w:themeColor="text1" w:themeTint="F2"/>
          <w:sz w:val="16"/>
          <w:szCs w:val="16"/>
        </w:rPr>
        <w:t xml:space="preserve">Schülerinnen und Schüler, die an einem Betriebspraktikum, einer Betriebserkundung oder einem Projekt im Sinne der </w:t>
      </w:r>
      <w:r w:rsidR="00420A0F" w:rsidRPr="00B143C6">
        <w:rPr>
          <w:rFonts w:ascii="Century Gothic" w:hAnsi="Century Gothic"/>
          <w:color w:val="0D0D0D" w:themeColor="text1" w:themeTint="F2"/>
          <w:sz w:val="16"/>
          <w:szCs w:val="16"/>
        </w:rPr>
        <w:t>VOBO</w:t>
      </w:r>
      <w:r w:rsidRPr="00B143C6">
        <w:rPr>
          <w:rFonts w:ascii="Century Gothic" w:hAnsi="Century Gothic"/>
          <w:color w:val="0D0D0D" w:themeColor="text1" w:themeTint="F2"/>
          <w:sz w:val="16"/>
          <w:szCs w:val="16"/>
        </w:rPr>
        <w:t xml:space="preserve"> teilnehmen, sind nach § 2 Abs. 1 Nr. 8 </w:t>
      </w:r>
      <w:r w:rsidR="00A02842" w:rsidRPr="00B143C6">
        <w:rPr>
          <w:rFonts w:ascii="Century Gothic" w:eastAsiaTheme="minorHAnsi" w:hAnsi="Century Gothic"/>
          <w:sz w:val="16"/>
          <w:szCs w:val="16"/>
          <w:lang w:eastAsia="en-US"/>
        </w:rPr>
        <w:t xml:space="preserve">Buchst. </w:t>
      </w:r>
      <w:r w:rsidRPr="00B143C6">
        <w:rPr>
          <w:rFonts w:ascii="Century Gothic" w:hAnsi="Century Gothic"/>
          <w:color w:val="0D0D0D" w:themeColor="text1" w:themeTint="F2"/>
          <w:sz w:val="16"/>
          <w:szCs w:val="16"/>
        </w:rPr>
        <w:t>b Siebtes Buch Sozialgesetzbuch - Gesetzliche Unfallversicherung (SGB VII) - (Artikel 1 des Gesetzes vom 7. August 1996, BGBl. I S. 1254) in der jeweils geltenden Fassung gesetzlich unfallversichert.</w:t>
      </w:r>
    </w:p>
    <w:p w14:paraId="28277844" w14:textId="77777777" w:rsidR="00BA2CF9" w:rsidRPr="00B143C6" w:rsidRDefault="00BA2CF9" w:rsidP="00B143C6">
      <w:pPr>
        <w:pStyle w:val="Listenabsatz"/>
        <w:numPr>
          <w:ilvl w:val="0"/>
          <w:numId w:val="40"/>
        </w:numPr>
        <w:ind w:left="357" w:hanging="357"/>
        <w:contextualSpacing w:val="0"/>
        <w:rPr>
          <w:rFonts w:ascii="Century Gothic" w:eastAsiaTheme="minorHAnsi" w:hAnsi="Century Gothic" w:cs="Arial"/>
          <w:b/>
          <w:bCs/>
          <w:color w:val="0D0D0D" w:themeColor="text1" w:themeTint="F2"/>
          <w:sz w:val="16"/>
          <w:szCs w:val="16"/>
          <w:lang w:eastAsia="en-US"/>
        </w:rPr>
      </w:pPr>
      <w:r w:rsidRPr="00B143C6">
        <w:rPr>
          <w:rFonts w:ascii="Century Gothic" w:eastAsiaTheme="minorHAnsi" w:hAnsi="Century Gothic" w:cs="Arial"/>
          <w:b/>
          <w:bCs/>
          <w:color w:val="0D0D0D" w:themeColor="text1" w:themeTint="F2"/>
          <w:sz w:val="16"/>
          <w:szCs w:val="16"/>
          <w:lang w:eastAsia="en-US"/>
        </w:rPr>
        <w:t xml:space="preserve"> Haftpflichtversicherungsschutz</w:t>
      </w:r>
    </w:p>
    <w:p w14:paraId="0D3D9163" w14:textId="77777777" w:rsidR="00BA2CF9" w:rsidRPr="00B143C6" w:rsidRDefault="00BA2CF9"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Schülerinnen und Schüler, die an einem Betriebspraktikum teilnehmen, sind bei der Sparkassen-Versicherung gegen Ansprüche aus der gesetzlichen Haftpflicht versichert. Falls Erziehungsberechtigte eine private Haftpflichtversicherung abgeschlossen haben, geht diese vor.</w:t>
      </w:r>
    </w:p>
    <w:p w14:paraId="0DFF3DC9" w14:textId="77777777" w:rsidR="00BA2CF9" w:rsidRPr="00B143C6" w:rsidRDefault="00BA2CF9"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Die Versicherungssummen je Versicherungsfall betragen:</w:t>
      </w:r>
    </w:p>
    <w:p w14:paraId="13F2120D" w14:textId="77777777" w:rsidR="00BA2CF9" w:rsidRPr="00B143C6" w:rsidRDefault="00BA2CF9" w:rsidP="0013013F">
      <w:pPr>
        <w:tabs>
          <w:tab w:val="right" w:pos="1260"/>
          <w:tab w:val="left" w:pos="1620"/>
        </w:tabs>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ab/>
        <w:t>1.100.000,- €</w:t>
      </w:r>
      <w:r w:rsidRPr="00B143C6">
        <w:rPr>
          <w:rFonts w:ascii="Century Gothic" w:eastAsiaTheme="minorHAnsi" w:hAnsi="Century Gothic"/>
          <w:bCs/>
          <w:color w:val="0D0D0D" w:themeColor="text1" w:themeTint="F2"/>
          <w:sz w:val="16"/>
          <w:szCs w:val="16"/>
          <w:lang w:eastAsia="en-US"/>
        </w:rPr>
        <w:tab/>
        <w:t>bei Personenschäden</w:t>
      </w:r>
    </w:p>
    <w:p w14:paraId="48AB41E2" w14:textId="77777777" w:rsidR="00BA2CF9" w:rsidRPr="00B143C6" w:rsidRDefault="00BA2CF9" w:rsidP="0013013F">
      <w:pPr>
        <w:tabs>
          <w:tab w:val="right" w:pos="1260"/>
          <w:tab w:val="left" w:pos="1620"/>
        </w:tabs>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ab/>
      </w:r>
      <w:r w:rsidR="006C3239" w:rsidRPr="00B143C6">
        <w:rPr>
          <w:rFonts w:ascii="Century Gothic" w:eastAsiaTheme="minorHAnsi" w:hAnsi="Century Gothic"/>
          <w:bCs/>
          <w:color w:val="0D0D0D" w:themeColor="text1" w:themeTint="F2"/>
          <w:sz w:val="16"/>
          <w:szCs w:val="16"/>
          <w:lang w:eastAsia="en-US"/>
        </w:rPr>
        <w:t xml:space="preserve">   </w:t>
      </w:r>
      <w:r w:rsidRPr="00B143C6">
        <w:rPr>
          <w:rFonts w:ascii="Century Gothic" w:eastAsiaTheme="minorHAnsi" w:hAnsi="Century Gothic"/>
          <w:bCs/>
          <w:color w:val="0D0D0D" w:themeColor="text1" w:themeTint="F2"/>
          <w:sz w:val="16"/>
          <w:szCs w:val="16"/>
          <w:lang w:eastAsia="en-US"/>
        </w:rPr>
        <w:t>500.000,- €</w:t>
      </w:r>
      <w:r w:rsidRPr="00B143C6">
        <w:rPr>
          <w:rFonts w:ascii="Century Gothic" w:eastAsiaTheme="minorHAnsi" w:hAnsi="Century Gothic"/>
          <w:bCs/>
          <w:color w:val="0D0D0D" w:themeColor="text1" w:themeTint="F2"/>
          <w:sz w:val="16"/>
          <w:szCs w:val="16"/>
          <w:lang w:eastAsia="en-US"/>
        </w:rPr>
        <w:tab/>
        <w:t>bei Sachschäden</w:t>
      </w:r>
    </w:p>
    <w:p w14:paraId="6D0B47AD" w14:textId="77777777" w:rsidR="00BA2CF9" w:rsidRPr="00B143C6" w:rsidRDefault="00BA2CF9" w:rsidP="0013013F">
      <w:pPr>
        <w:tabs>
          <w:tab w:val="right" w:pos="1260"/>
          <w:tab w:val="left" w:pos="1620"/>
        </w:tabs>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ab/>
      </w:r>
      <w:r w:rsidR="006C3239" w:rsidRPr="00B143C6">
        <w:rPr>
          <w:rFonts w:ascii="Century Gothic" w:eastAsiaTheme="minorHAnsi" w:hAnsi="Century Gothic"/>
          <w:bCs/>
          <w:color w:val="0D0D0D" w:themeColor="text1" w:themeTint="F2"/>
          <w:sz w:val="16"/>
          <w:szCs w:val="16"/>
          <w:lang w:eastAsia="en-US"/>
        </w:rPr>
        <w:t xml:space="preserve">     </w:t>
      </w:r>
      <w:r w:rsidRPr="00B143C6">
        <w:rPr>
          <w:rFonts w:ascii="Century Gothic" w:eastAsiaTheme="minorHAnsi" w:hAnsi="Century Gothic"/>
          <w:bCs/>
          <w:color w:val="0D0D0D" w:themeColor="text1" w:themeTint="F2"/>
          <w:sz w:val="16"/>
          <w:szCs w:val="16"/>
          <w:lang w:eastAsia="en-US"/>
        </w:rPr>
        <w:t>51.500,- €</w:t>
      </w:r>
      <w:r w:rsidRPr="00B143C6">
        <w:rPr>
          <w:rFonts w:ascii="Century Gothic" w:eastAsiaTheme="minorHAnsi" w:hAnsi="Century Gothic"/>
          <w:bCs/>
          <w:color w:val="0D0D0D" w:themeColor="text1" w:themeTint="F2"/>
          <w:sz w:val="16"/>
          <w:szCs w:val="16"/>
          <w:lang w:eastAsia="en-US"/>
        </w:rPr>
        <w:tab/>
        <w:t>bei Vermögensschäden allgemeiner Art</w:t>
      </w:r>
    </w:p>
    <w:p w14:paraId="64C9AA1D" w14:textId="77777777" w:rsidR="00BA2CF9" w:rsidRPr="00B143C6" w:rsidRDefault="00BA2CF9" w:rsidP="0013013F">
      <w:pPr>
        <w:tabs>
          <w:tab w:val="right" w:pos="1260"/>
          <w:tab w:val="left" w:pos="1620"/>
        </w:tabs>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ab/>
      </w:r>
      <w:r w:rsidR="006C3239" w:rsidRPr="00B143C6">
        <w:rPr>
          <w:rFonts w:ascii="Century Gothic" w:eastAsiaTheme="minorHAnsi" w:hAnsi="Century Gothic"/>
          <w:bCs/>
          <w:color w:val="0D0D0D" w:themeColor="text1" w:themeTint="F2"/>
          <w:sz w:val="16"/>
          <w:szCs w:val="16"/>
          <w:lang w:eastAsia="en-US"/>
        </w:rPr>
        <w:t xml:space="preserve">     </w:t>
      </w:r>
      <w:r w:rsidRPr="00B143C6">
        <w:rPr>
          <w:rFonts w:ascii="Century Gothic" w:eastAsiaTheme="minorHAnsi" w:hAnsi="Century Gothic"/>
          <w:bCs/>
          <w:color w:val="0D0D0D" w:themeColor="text1" w:themeTint="F2"/>
          <w:sz w:val="16"/>
          <w:szCs w:val="16"/>
          <w:lang w:eastAsia="en-US"/>
        </w:rPr>
        <w:t>51.500,- €</w:t>
      </w:r>
      <w:r w:rsidRPr="00B143C6">
        <w:rPr>
          <w:rFonts w:ascii="Century Gothic" w:eastAsiaTheme="minorHAnsi" w:hAnsi="Century Gothic"/>
          <w:bCs/>
          <w:color w:val="0D0D0D" w:themeColor="text1" w:themeTint="F2"/>
          <w:sz w:val="16"/>
          <w:szCs w:val="16"/>
          <w:lang w:eastAsia="en-US"/>
        </w:rPr>
        <w:tab/>
        <w:t>bei Vermögensschäden durch Verletzung des Datenschutzes</w:t>
      </w:r>
    </w:p>
    <w:p w14:paraId="278FF487" w14:textId="77777777" w:rsidR="00BA2CF9" w:rsidRPr="00B143C6" w:rsidRDefault="00BA2CF9" w:rsidP="0013013F">
      <w:pPr>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Die Gesamtleistung des Versicherers für alle Versicherungsfälle eines Versicherungsjahres beträgt das Doppelte dieser Versicherungssummen.</w:t>
      </w:r>
    </w:p>
    <w:p w14:paraId="58A49849" w14:textId="77777777" w:rsidR="00BA2CF9" w:rsidRPr="00B143C6" w:rsidRDefault="00BA2CF9"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lastRenderedPageBreak/>
        <w:t>Der Versicherungsschutz umfasst in Abänderung der allgemeinen Versicherungsbedingungen insbesondere auch Ansprüche wegen der Beschädigung von Gegenständen und Einrichtungen eines Betriebes, die oben aufgeführten Ansprüche aus Vermögensschäden durch Verletzung des Datenschutzes sowie gegenseitige Ansprüche der Schülerinnen und Schüler.</w:t>
      </w:r>
    </w:p>
    <w:p w14:paraId="7E7BA39A" w14:textId="3EE34BCA" w:rsidR="00CC011F" w:rsidRPr="00B143C6" w:rsidRDefault="00BA2CF9"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Umfasst sind alle Haftpflichtschäden wegen Beschädigung von Kraftfahrzeugen beim Be</w:t>
      </w:r>
      <w:r w:rsidR="00C5543A" w:rsidRPr="00B143C6">
        <w:rPr>
          <w:rFonts w:ascii="Century Gothic" w:eastAsiaTheme="minorHAnsi" w:hAnsi="Century Gothic"/>
          <w:bCs/>
          <w:color w:val="0D0D0D" w:themeColor="text1" w:themeTint="F2"/>
          <w:sz w:val="16"/>
          <w:szCs w:val="16"/>
          <w:lang w:eastAsia="en-US"/>
        </w:rPr>
        <w:t xml:space="preserve">- </w:t>
      </w:r>
      <w:r w:rsidRPr="00B143C6">
        <w:rPr>
          <w:rFonts w:ascii="Century Gothic" w:eastAsiaTheme="minorHAnsi" w:hAnsi="Century Gothic"/>
          <w:bCs/>
          <w:color w:val="0D0D0D" w:themeColor="text1" w:themeTint="F2"/>
          <w:sz w:val="16"/>
          <w:szCs w:val="16"/>
          <w:lang w:eastAsia="en-US"/>
        </w:rPr>
        <w:t xml:space="preserve">und Entladen und alle sich daraus ergebenden Vermögensschäden. </w:t>
      </w:r>
    </w:p>
    <w:p w14:paraId="216F1FD0" w14:textId="42EFBC08" w:rsidR="00124809" w:rsidRPr="00B143C6" w:rsidRDefault="000F389A" w:rsidP="0013013F">
      <w:pPr>
        <w:spacing w:after="100"/>
        <w:rPr>
          <w:rFonts w:ascii="Century Gothic" w:hAnsi="Century Gothic"/>
          <w:color w:val="0D0D0D" w:themeColor="text1" w:themeTint="F2"/>
          <w:sz w:val="16"/>
          <w:szCs w:val="16"/>
        </w:rPr>
      </w:pPr>
      <w:r w:rsidRPr="00B143C6">
        <w:rPr>
          <w:rFonts w:ascii="Century Gothic" w:eastAsiaTheme="minorHAnsi" w:hAnsi="Century Gothic"/>
          <w:bCs/>
          <w:color w:val="0D0D0D" w:themeColor="text1" w:themeTint="F2"/>
          <w:sz w:val="16"/>
          <w:szCs w:val="16"/>
          <w:lang w:eastAsia="en-US"/>
        </w:rPr>
        <w:t xml:space="preserve">Ausgeschlossen vom Versicherungsschutz sind Schäden, die durch Inbetriebnahme eines Kraftfahrzeuges an diesem selbst, an dessen Ladung oder durch das Fahrzeug entstehen. </w:t>
      </w:r>
      <w:r w:rsidR="00BA2CF9" w:rsidRPr="00B143C6">
        <w:rPr>
          <w:rFonts w:ascii="Century Gothic" w:hAnsi="Century Gothic"/>
          <w:color w:val="0D0D0D" w:themeColor="text1" w:themeTint="F2"/>
          <w:sz w:val="16"/>
          <w:szCs w:val="16"/>
        </w:rPr>
        <w:t xml:space="preserve">Im Rahmen des Betriebspraktikums ist es verboten, ein Kraftfahrzeug zu führen. </w:t>
      </w:r>
      <w:r w:rsidRPr="00B143C6">
        <w:rPr>
          <w:rFonts w:ascii="Century Gothic" w:hAnsi="Century Gothic"/>
          <w:color w:val="0D0D0D" w:themeColor="text1" w:themeTint="F2"/>
          <w:sz w:val="16"/>
          <w:szCs w:val="16"/>
        </w:rPr>
        <w:t>Die beiden vorstehenden Sätze gelten auch für Luftfahrzeuge.</w:t>
      </w:r>
    </w:p>
    <w:p w14:paraId="3F2437B1" w14:textId="77777777" w:rsidR="00BA2CF9" w:rsidRPr="00B143C6" w:rsidRDefault="00BA2CF9" w:rsidP="0013013F">
      <w:pPr>
        <w:pStyle w:val="SatzEbene2"/>
        <w:tabs>
          <w:tab w:val="left" w:pos="0"/>
          <w:tab w:val="left" w:pos="426"/>
        </w:tabs>
        <w:spacing w:before="0" w:after="100"/>
        <w:ind w:left="0"/>
        <w:rPr>
          <w:rFonts w:ascii="Century Gothic" w:hAnsi="Century Gothic"/>
          <w:color w:val="0D0D0D" w:themeColor="text1" w:themeTint="F2"/>
          <w:sz w:val="16"/>
          <w:szCs w:val="16"/>
        </w:rPr>
      </w:pPr>
      <w:r w:rsidRPr="00B143C6">
        <w:rPr>
          <w:rFonts w:ascii="Century Gothic" w:hAnsi="Century Gothic"/>
          <w:color w:val="0D0D0D" w:themeColor="text1" w:themeTint="F2"/>
          <w:sz w:val="16"/>
          <w:szCs w:val="16"/>
        </w:rPr>
        <w:t>Wird eine Tätigkeit in einem wegen besonderer Gefährdung grundsätzlich ausgeschlossenen Umfeld unerlaubt oder eigenmächtig ausgeführt, besteht kein Versicherungsschutz.</w:t>
      </w:r>
    </w:p>
    <w:p w14:paraId="6B7965ED" w14:textId="77777777" w:rsidR="00BA2CF9" w:rsidRPr="00B143C6" w:rsidRDefault="00BA2CF9"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Der Versicherungsschutz erstreckt sich nicht auf Ansprüche auf Auskunft, Berichtigung, Sperrung und Löschung von Daten sowie die hiermit zusammenhängenden Verfahrenskosten. Ferner sind nicht versichert Bußen, Strafen sowie Kosten solcher Verfahren. In Ermangelung zureichenden Deckungsschutzes entfallen Betriebspraktika von Schülerinnen und Schülern in gewerblichen und öffentlich-rechtlichen Auskunftsdiensten.</w:t>
      </w:r>
    </w:p>
    <w:p w14:paraId="2B483321" w14:textId="77777777" w:rsidR="00BA2CF9" w:rsidRPr="00B143C6" w:rsidRDefault="00BA2CF9"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Die Mitunterzeichnung der Verpflichtungserklärung zum „Datenschutz im Betriebspraktikum für Schülerinnen und Schüler – Verpflichtung zur Verschwiegenheit“ durch die Erziehungsberechtigten begründet keine Mithaftung der Betreffenden im Fall eines durch die Praktikumstätigkeit verursachten Schadens im Bereich des Datenschutzes.</w:t>
      </w:r>
    </w:p>
    <w:p w14:paraId="5FB8D82F" w14:textId="77777777" w:rsidR="000F389A" w:rsidRPr="00B143C6" w:rsidRDefault="000F389A"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Für den Ersatz von Schäden, die Schülerinnen und Schüler nicht im Zusammenhang mit den ihnen übertragenen Tätigkeiten, sondern nur bei Gelegenheit des Betriebspraktikums verursachen (z.B. mutwillige Beschädigungen), gelten die allgemeinen haftungsrechtlichen Grundsätze, insbesondere also § 828 Abs. 3 BGB. Danach haftet eine Schülerin oder ein Schüler, die oder der nicht das 18. Lebensjahr vollendet hat, für Schäden, die sie oder er einem anderen zufügt, wenn sie oder er bei der schädigenden Handlung die zur Erkenntnis der Verantwortlichkeit erforderliche Einsicht hatte.</w:t>
      </w:r>
    </w:p>
    <w:p w14:paraId="0BDE408C" w14:textId="413B4A81" w:rsidR="00BA2CF9" w:rsidRPr="00B143C6" w:rsidRDefault="00BA2CF9" w:rsidP="00B143C6">
      <w:pPr>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Im Schadensfall ist eine Auskunft bei den Erziehungsb</w:t>
      </w:r>
      <w:r w:rsidR="00565E63" w:rsidRPr="00B143C6">
        <w:rPr>
          <w:rFonts w:ascii="Century Gothic" w:eastAsiaTheme="minorHAnsi" w:hAnsi="Century Gothic"/>
          <w:bCs/>
          <w:color w:val="0D0D0D" w:themeColor="text1" w:themeTint="F2"/>
          <w:sz w:val="16"/>
          <w:szCs w:val="16"/>
          <w:lang w:eastAsia="en-US"/>
        </w:rPr>
        <w:t>erechtigten bzw. der Schülerin o</w:t>
      </w:r>
      <w:r w:rsidRPr="00B143C6">
        <w:rPr>
          <w:rFonts w:ascii="Century Gothic" w:eastAsiaTheme="minorHAnsi" w:hAnsi="Century Gothic"/>
          <w:bCs/>
          <w:color w:val="0D0D0D" w:themeColor="text1" w:themeTint="F2"/>
          <w:sz w:val="16"/>
          <w:szCs w:val="16"/>
          <w:lang w:eastAsia="en-US"/>
        </w:rPr>
        <w:t>der dem Schüler einzuholen, ob eine private Haftpflichtversicherung besteht. Ist dies nicht der Fall, so wird der Schadensfall durch die Schulleiterin oder den Schulleiter unter Angabe der Versicherungsnummer 32011 081 / 006 gemeldet an die:</w:t>
      </w:r>
    </w:p>
    <w:p w14:paraId="685F003E" w14:textId="77777777" w:rsidR="00BA2CF9" w:rsidRPr="00B143C6" w:rsidRDefault="00BA2CF9" w:rsidP="00B143C6">
      <w:pPr>
        <w:spacing w:before="120"/>
        <w:ind w:left="1259"/>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Sparkassen Versicherung</w:t>
      </w:r>
    </w:p>
    <w:p w14:paraId="56D88E33" w14:textId="77777777" w:rsidR="0059315E" w:rsidRPr="00B143C6" w:rsidRDefault="00BA2CF9" w:rsidP="0013013F">
      <w:pPr>
        <w:ind w:left="126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 xml:space="preserve">Zweigniederlassung Wiesbaden </w:t>
      </w:r>
    </w:p>
    <w:p w14:paraId="79FC0588" w14:textId="77777777" w:rsidR="0059315E" w:rsidRPr="00B143C6" w:rsidRDefault="00BA2CF9" w:rsidP="0013013F">
      <w:pPr>
        <w:ind w:left="126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 xml:space="preserve">Bahnhofstraße 69 </w:t>
      </w:r>
    </w:p>
    <w:p w14:paraId="3502C0B4" w14:textId="77777777" w:rsidR="0059315E" w:rsidRPr="00B143C6" w:rsidRDefault="00BA2CF9" w:rsidP="0013013F">
      <w:pPr>
        <w:ind w:left="126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 xml:space="preserve">65185 Wiesbaden </w:t>
      </w:r>
    </w:p>
    <w:p w14:paraId="32B55CD1" w14:textId="48F81784" w:rsidR="0059315E" w:rsidRPr="00B143C6" w:rsidRDefault="00BA2CF9" w:rsidP="0013013F">
      <w:pPr>
        <w:ind w:left="126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Telefon: 0611</w:t>
      </w:r>
      <w:r w:rsidR="0059315E" w:rsidRPr="00B143C6">
        <w:rPr>
          <w:rFonts w:ascii="Century Gothic" w:eastAsiaTheme="minorHAnsi" w:hAnsi="Century Gothic"/>
          <w:bCs/>
          <w:color w:val="0D0D0D" w:themeColor="text1" w:themeTint="F2"/>
          <w:sz w:val="16"/>
          <w:szCs w:val="16"/>
          <w:lang w:eastAsia="en-US"/>
        </w:rPr>
        <w:t>-</w:t>
      </w:r>
      <w:r w:rsidRPr="00B143C6">
        <w:rPr>
          <w:rFonts w:ascii="Century Gothic" w:eastAsiaTheme="minorHAnsi" w:hAnsi="Century Gothic"/>
          <w:bCs/>
          <w:color w:val="0D0D0D" w:themeColor="text1" w:themeTint="F2"/>
          <w:sz w:val="16"/>
          <w:szCs w:val="16"/>
          <w:lang w:eastAsia="en-US"/>
        </w:rPr>
        <w:t>178</w:t>
      </w:r>
      <w:r w:rsidR="0059315E" w:rsidRPr="00B143C6">
        <w:rPr>
          <w:rFonts w:ascii="Century Gothic" w:eastAsiaTheme="minorHAnsi" w:hAnsi="Century Gothic"/>
          <w:bCs/>
          <w:color w:val="0D0D0D" w:themeColor="text1" w:themeTint="F2"/>
          <w:sz w:val="16"/>
          <w:szCs w:val="16"/>
          <w:lang w:eastAsia="en-US"/>
        </w:rPr>
        <w:t xml:space="preserve"> </w:t>
      </w:r>
      <w:r w:rsidRPr="00B143C6">
        <w:rPr>
          <w:rFonts w:ascii="Century Gothic" w:eastAsiaTheme="minorHAnsi" w:hAnsi="Century Gothic"/>
          <w:bCs/>
          <w:color w:val="0D0D0D" w:themeColor="text1" w:themeTint="F2"/>
          <w:sz w:val="16"/>
          <w:szCs w:val="16"/>
          <w:lang w:eastAsia="en-US"/>
        </w:rPr>
        <w:t xml:space="preserve">0 </w:t>
      </w:r>
    </w:p>
    <w:p w14:paraId="523A0844" w14:textId="1D10E669" w:rsidR="00BA2CF9" w:rsidRPr="00B143C6" w:rsidRDefault="00BA2CF9" w:rsidP="00B143C6">
      <w:pPr>
        <w:ind w:left="1260"/>
        <w:rPr>
          <w:rFonts w:ascii="Century Gothic" w:hAnsi="Century Gothic"/>
          <w:color w:val="0D0D0D" w:themeColor="text1" w:themeTint="F2"/>
          <w:sz w:val="16"/>
          <w:szCs w:val="16"/>
        </w:rPr>
      </w:pPr>
      <w:r w:rsidRPr="00B143C6">
        <w:rPr>
          <w:rFonts w:ascii="Century Gothic" w:eastAsiaTheme="minorHAnsi" w:hAnsi="Century Gothic"/>
          <w:bCs/>
          <w:color w:val="0D0D0D" w:themeColor="text1" w:themeTint="F2"/>
          <w:sz w:val="16"/>
          <w:szCs w:val="16"/>
          <w:lang w:eastAsia="en-US"/>
        </w:rPr>
        <w:t>Telefax: 0611</w:t>
      </w:r>
      <w:r w:rsidR="0059315E" w:rsidRPr="00B143C6">
        <w:rPr>
          <w:rFonts w:ascii="Century Gothic" w:eastAsiaTheme="minorHAnsi" w:hAnsi="Century Gothic"/>
          <w:bCs/>
          <w:color w:val="0D0D0D" w:themeColor="text1" w:themeTint="F2"/>
          <w:sz w:val="16"/>
          <w:szCs w:val="16"/>
          <w:lang w:eastAsia="en-US"/>
        </w:rPr>
        <w:t>-</w:t>
      </w:r>
      <w:r w:rsidRPr="00B143C6">
        <w:rPr>
          <w:rFonts w:ascii="Century Gothic" w:eastAsiaTheme="minorHAnsi" w:hAnsi="Century Gothic"/>
          <w:bCs/>
          <w:color w:val="0D0D0D" w:themeColor="text1" w:themeTint="F2"/>
          <w:sz w:val="16"/>
          <w:szCs w:val="16"/>
          <w:lang w:eastAsia="en-US"/>
        </w:rPr>
        <w:t>178</w:t>
      </w:r>
      <w:r w:rsidR="0059315E" w:rsidRPr="00B143C6">
        <w:rPr>
          <w:rFonts w:ascii="Century Gothic" w:eastAsiaTheme="minorHAnsi" w:hAnsi="Century Gothic"/>
          <w:bCs/>
          <w:color w:val="0D0D0D" w:themeColor="text1" w:themeTint="F2"/>
          <w:sz w:val="16"/>
          <w:szCs w:val="16"/>
          <w:lang w:eastAsia="en-US"/>
        </w:rPr>
        <w:t xml:space="preserve"> </w:t>
      </w:r>
      <w:r w:rsidRPr="00B143C6">
        <w:rPr>
          <w:rFonts w:ascii="Century Gothic" w:eastAsiaTheme="minorHAnsi" w:hAnsi="Century Gothic"/>
          <w:bCs/>
          <w:color w:val="0D0D0D" w:themeColor="text1" w:themeTint="F2"/>
          <w:sz w:val="16"/>
          <w:szCs w:val="16"/>
          <w:lang w:eastAsia="en-US"/>
        </w:rPr>
        <w:t>2700</w:t>
      </w:r>
    </w:p>
    <w:p w14:paraId="3DA28E19" w14:textId="6A1C8419" w:rsidR="00BA2CF9" w:rsidRPr="00B143C6" w:rsidRDefault="00BA2CF9" w:rsidP="00B143C6">
      <w:pPr>
        <w:spacing w:before="120"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Die Leitung und Durchführung von Betriebspraktika, Betriebserkundungen oder Projekten sind für die nach § 22 Abs. 2</w:t>
      </w:r>
      <w:r w:rsidR="000F389A" w:rsidRPr="00B143C6">
        <w:rPr>
          <w:rFonts w:ascii="Century Gothic" w:eastAsiaTheme="minorHAnsi" w:hAnsi="Century Gothic"/>
          <w:bCs/>
          <w:color w:val="0D0D0D" w:themeColor="text1" w:themeTint="F2"/>
          <w:sz w:val="16"/>
          <w:szCs w:val="16"/>
          <w:lang w:eastAsia="en-US"/>
        </w:rPr>
        <w:t xml:space="preserve"> Satz 2</w:t>
      </w:r>
      <w:r w:rsidRPr="00B143C6">
        <w:rPr>
          <w:rFonts w:ascii="Century Gothic" w:eastAsiaTheme="minorHAnsi" w:hAnsi="Century Gothic"/>
          <w:bCs/>
          <w:color w:val="0D0D0D" w:themeColor="text1" w:themeTint="F2"/>
          <w:sz w:val="16"/>
          <w:szCs w:val="16"/>
          <w:lang w:eastAsia="en-US"/>
        </w:rPr>
        <w:t xml:space="preserve"> VOBO beauftragten Personen versichert.</w:t>
      </w:r>
      <w:r w:rsidR="000F389A" w:rsidRPr="00B143C6">
        <w:rPr>
          <w:rFonts w:ascii="Century Gothic" w:eastAsiaTheme="minorHAnsi" w:hAnsi="Century Gothic"/>
          <w:bCs/>
          <w:color w:val="0D0D0D" w:themeColor="text1" w:themeTint="F2"/>
          <w:sz w:val="16"/>
          <w:szCs w:val="16"/>
          <w:lang w:eastAsia="en-US"/>
        </w:rPr>
        <w:t xml:space="preserve"> Für sie sind e</w:t>
      </w:r>
      <w:r w:rsidRPr="00B143C6">
        <w:rPr>
          <w:rFonts w:ascii="Century Gothic" w:eastAsiaTheme="minorHAnsi" w:hAnsi="Century Gothic"/>
          <w:bCs/>
          <w:color w:val="0D0D0D" w:themeColor="text1" w:themeTint="F2"/>
          <w:sz w:val="16"/>
          <w:szCs w:val="16"/>
          <w:lang w:eastAsia="en-US"/>
        </w:rPr>
        <w:t>s Dienste im Sinne des § 13 Hessisches Beamtenversorgungsgesetz (HBeamtVG) vom 27. Mai 2013 (GVBl. S. 218) in der jeweils geltenden Fassung oder Tätigkeiten im Sinne des § 2 Abs. 1 Nr. 1 oder Nr. 10 Buchstabe a oder Abs. 2 SGB VII.</w:t>
      </w:r>
    </w:p>
    <w:p w14:paraId="20323943" w14:textId="77777777" w:rsidR="00BA2CF9" w:rsidRPr="00B143C6" w:rsidRDefault="00BA2CF9" w:rsidP="0013013F">
      <w:pPr>
        <w:spacing w:after="100"/>
        <w:rPr>
          <w:rFonts w:ascii="Century Gothic" w:eastAsiaTheme="minorHAnsi" w:hAnsi="Century Gothic"/>
          <w:bCs/>
          <w:color w:val="0D0D0D" w:themeColor="text1" w:themeTint="F2"/>
          <w:sz w:val="16"/>
          <w:szCs w:val="16"/>
          <w:lang w:eastAsia="en-US"/>
        </w:rPr>
      </w:pPr>
      <w:r w:rsidRPr="00B143C6">
        <w:rPr>
          <w:rFonts w:ascii="Century Gothic" w:eastAsiaTheme="minorHAnsi" w:hAnsi="Century Gothic"/>
          <w:bCs/>
          <w:color w:val="0D0D0D" w:themeColor="text1" w:themeTint="F2"/>
          <w:sz w:val="16"/>
          <w:szCs w:val="16"/>
          <w:lang w:eastAsia="en-US"/>
        </w:rPr>
        <w:t>Für Schäden, die durch Pflichtverletzungen von Lehrkräften oder Betreuern im Betrieb verursacht werden, haftet das Land Hessen nach Artikel 34 GG i. V. m. § 839 BGB.</w:t>
      </w:r>
      <w:bookmarkStart w:id="0" w:name="_GoBack"/>
      <w:bookmarkEnd w:id="0"/>
    </w:p>
    <w:p w14:paraId="39E8B515" w14:textId="043EC102" w:rsidR="00BA2CF9" w:rsidRPr="00B143C6" w:rsidRDefault="00BA2CF9" w:rsidP="00B143C6">
      <w:pPr>
        <w:pStyle w:val="Listenabsatz"/>
        <w:numPr>
          <w:ilvl w:val="0"/>
          <w:numId w:val="40"/>
        </w:numPr>
        <w:ind w:left="357" w:hanging="357"/>
        <w:contextualSpacing w:val="0"/>
        <w:rPr>
          <w:rFonts w:ascii="Century Gothic" w:eastAsiaTheme="minorHAnsi" w:hAnsi="Century Gothic" w:cs="Arial"/>
          <w:b/>
          <w:bCs/>
          <w:color w:val="0D0D0D" w:themeColor="text1" w:themeTint="F2"/>
          <w:sz w:val="16"/>
          <w:szCs w:val="16"/>
          <w:lang w:eastAsia="en-US"/>
        </w:rPr>
      </w:pPr>
      <w:r w:rsidRPr="00B143C6">
        <w:rPr>
          <w:rFonts w:ascii="Century Gothic" w:eastAsiaTheme="minorHAnsi" w:hAnsi="Century Gothic" w:cs="Arial"/>
          <w:b/>
          <w:bCs/>
          <w:color w:val="0D0D0D" w:themeColor="text1" w:themeTint="F2"/>
          <w:sz w:val="16"/>
          <w:szCs w:val="16"/>
          <w:lang w:eastAsia="en-US"/>
        </w:rPr>
        <w:t>Datenschutz</w:t>
      </w:r>
      <w:r w:rsidR="00720060" w:rsidRPr="00B143C6">
        <w:rPr>
          <w:rFonts w:ascii="Century Gothic" w:eastAsiaTheme="minorHAnsi" w:hAnsi="Century Gothic" w:cs="Arial"/>
          <w:b/>
          <w:bCs/>
          <w:color w:val="0D0D0D" w:themeColor="text1" w:themeTint="F2"/>
          <w:sz w:val="16"/>
          <w:szCs w:val="16"/>
          <w:lang w:eastAsia="en-US"/>
        </w:rPr>
        <w:t xml:space="preserve"> und Verpflichtung zur Verschwiegenheit</w:t>
      </w:r>
    </w:p>
    <w:p w14:paraId="2F77C231" w14:textId="6304AE90" w:rsidR="00BA2CF9" w:rsidRPr="00B143C6" w:rsidRDefault="00BA2CF9" w:rsidP="0013013F">
      <w:pPr>
        <w:spacing w:after="100"/>
        <w:rPr>
          <w:rFonts w:ascii="Century Gothic" w:eastAsia="Arial Unicode MS" w:hAnsi="Century Gothic"/>
          <w:color w:val="0D0D0D" w:themeColor="text1" w:themeTint="F2"/>
          <w:sz w:val="16"/>
          <w:szCs w:val="16"/>
        </w:rPr>
      </w:pPr>
      <w:r w:rsidRPr="00B143C6">
        <w:rPr>
          <w:rFonts w:ascii="Century Gothic" w:eastAsia="Arial Unicode MS" w:hAnsi="Century Gothic"/>
          <w:color w:val="0D0D0D" w:themeColor="text1" w:themeTint="F2"/>
          <w:sz w:val="16"/>
          <w:szCs w:val="16"/>
        </w:rPr>
        <w:t>Erhalten Schülerinnen und Schüler während eines Betriebspraktikums in privaten oder öffentlichen Einrichtungen (z.B. Polizeiverwaltung, Banken und Sparkassen, Freie Berufe, Personalabteilungen, Bereiche mit Aufgaben der Kundenbetreuung, Krankenhäuser, Pflegeheime oder sonstige soziale Einrichtungen sowie Entwicklungsabteilungen)</w:t>
      </w:r>
      <w:r w:rsidRPr="00B143C6" w:rsidDel="0052650D">
        <w:rPr>
          <w:rFonts w:ascii="Century Gothic" w:eastAsia="Arial Unicode MS" w:hAnsi="Century Gothic"/>
          <w:color w:val="0D0D0D" w:themeColor="text1" w:themeTint="F2"/>
          <w:sz w:val="16"/>
          <w:szCs w:val="16"/>
        </w:rPr>
        <w:t xml:space="preserve"> </w:t>
      </w:r>
      <w:r w:rsidRPr="00B143C6">
        <w:rPr>
          <w:rFonts w:ascii="Century Gothic" w:eastAsia="Arial Unicode MS" w:hAnsi="Century Gothic"/>
          <w:color w:val="0D0D0D" w:themeColor="text1" w:themeTint="F2"/>
          <w:sz w:val="16"/>
          <w:szCs w:val="16"/>
        </w:rPr>
        <w:t xml:space="preserve">Kenntnisse über personenbezogene Daten oder über </w:t>
      </w:r>
      <w:r w:rsidR="00720060" w:rsidRPr="00B143C6">
        <w:rPr>
          <w:rFonts w:ascii="Century Gothic" w:eastAsia="Arial Unicode MS" w:hAnsi="Century Gothic"/>
          <w:color w:val="0D0D0D" w:themeColor="text1" w:themeTint="F2"/>
          <w:sz w:val="16"/>
          <w:szCs w:val="16"/>
        </w:rPr>
        <w:t xml:space="preserve">andere, im Zusammenhang mit dem Betrieb stehende Tatsachen, Umstände und Vorgänge, die nicht offenkundig, sondern nur einem begrenzten Personenkreis zugänglich sind und an deren Nichtverbreitung ein berechtigtes Interesse besteht, insbesondere </w:t>
      </w:r>
      <w:r w:rsidRPr="00B143C6">
        <w:rPr>
          <w:rFonts w:ascii="Century Gothic" w:eastAsia="Arial Unicode MS" w:hAnsi="Century Gothic"/>
          <w:color w:val="0D0D0D" w:themeColor="text1" w:themeTint="F2"/>
          <w:sz w:val="16"/>
          <w:szCs w:val="16"/>
        </w:rPr>
        <w:t xml:space="preserve">firmenspezifische technische Konzepte, Prozesse oder Patente, ist das geltende Datenschutzrecht </w:t>
      </w:r>
      <w:r w:rsidR="00720060" w:rsidRPr="00B143C6">
        <w:rPr>
          <w:rFonts w:ascii="Century Gothic" w:eastAsia="Arial Unicode MS" w:hAnsi="Century Gothic"/>
          <w:color w:val="0D0D0D" w:themeColor="text1" w:themeTint="F2"/>
          <w:sz w:val="16"/>
          <w:szCs w:val="16"/>
        </w:rPr>
        <w:t>einzuhalt</w:t>
      </w:r>
      <w:r w:rsidRPr="00B143C6">
        <w:rPr>
          <w:rFonts w:ascii="Century Gothic" w:eastAsia="Arial Unicode MS" w:hAnsi="Century Gothic"/>
          <w:color w:val="0D0D0D" w:themeColor="text1" w:themeTint="F2"/>
          <w:sz w:val="16"/>
          <w:szCs w:val="16"/>
        </w:rPr>
        <w:t>en und die Wahrung aller Betriebs</w:t>
      </w:r>
      <w:r w:rsidR="00720060" w:rsidRPr="00B143C6">
        <w:rPr>
          <w:rFonts w:ascii="Century Gothic" w:eastAsia="Arial Unicode MS" w:hAnsi="Century Gothic"/>
          <w:color w:val="0D0D0D" w:themeColor="text1" w:themeTint="F2"/>
          <w:sz w:val="16"/>
          <w:szCs w:val="16"/>
        </w:rPr>
        <w:t>- und Geschäfts</w:t>
      </w:r>
      <w:r w:rsidRPr="00B143C6">
        <w:rPr>
          <w:rFonts w:ascii="Century Gothic" w:eastAsia="Arial Unicode MS" w:hAnsi="Century Gothic"/>
          <w:color w:val="0D0D0D" w:themeColor="text1" w:themeTint="F2"/>
          <w:sz w:val="16"/>
          <w:szCs w:val="16"/>
        </w:rPr>
        <w:t>geheimnisse sicherzustellen.</w:t>
      </w:r>
      <w:r w:rsidR="00720060" w:rsidRPr="00B143C6">
        <w:rPr>
          <w:rFonts w:ascii="Century Gothic" w:eastAsia="Arial Unicode MS" w:hAnsi="Century Gothic"/>
          <w:color w:val="0D0D0D" w:themeColor="text1" w:themeTint="F2"/>
          <w:sz w:val="16"/>
          <w:szCs w:val="16"/>
        </w:rPr>
        <w:t xml:space="preserve"> </w:t>
      </w:r>
      <w:r w:rsidR="000953AC" w:rsidRPr="00B143C6">
        <w:rPr>
          <w:rFonts w:ascii="Century Gothic" w:eastAsia="Arial Unicode MS" w:hAnsi="Century Gothic"/>
          <w:color w:val="0D0D0D" w:themeColor="text1" w:themeTint="F2"/>
          <w:sz w:val="16"/>
          <w:szCs w:val="16"/>
        </w:rPr>
        <w:t>Der Praktikumsbetrieb belehrt insbesondere über b</w:t>
      </w:r>
      <w:r w:rsidR="00720060" w:rsidRPr="00B143C6">
        <w:rPr>
          <w:rFonts w:ascii="Century Gothic" w:eastAsia="Arial Unicode MS" w:hAnsi="Century Gothic"/>
          <w:color w:val="0D0D0D" w:themeColor="text1" w:themeTint="F2"/>
          <w:sz w:val="16"/>
          <w:szCs w:val="16"/>
        </w:rPr>
        <w:t>ereichsspezifische</w:t>
      </w:r>
      <w:r w:rsidR="000953AC" w:rsidRPr="00B143C6">
        <w:rPr>
          <w:rFonts w:ascii="Century Gothic" w:eastAsia="Arial Unicode MS" w:hAnsi="Century Gothic"/>
          <w:color w:val="0D0D0D" w:themeColor="text1" w:themeTint="F2"/>
          <w:sz w:val="16"/>
          <w:szCs w:val="16"/>
        </w:rPr>
        <w:t xml:space="preserve"> Datenschutzvorschriften </w:t>
      </w:r>
      <w:r w:rsidR="00720060" w:rsidRPr="00B143C6">
        <w:rPr>
          <w:rFonts w:ascii="Century Gothic" w:eastAsia="Arial Unicode MS" w:hAnsi="Century Gothic"/>
          <w:color w:val="0D0D0D" w:themeColor="text1" w:themeTint="F2"/>
          <w:sz w:val="16"/>
          <w:szCs w:val="16"/>
        </w:rPr>
        <w:t>und Verschwiegenheitspflichten.</w:t>
      </w:r>
    </w:p>
    <w:p w14:paraId="2061AA4B" w14:textId="41C7B8CB" w:rsidR="00BA2CF9" w:rsidRPr="00B143C6" w:rsidRDefault="00BA2CF9" w:rsidP="0013013F">
      <w:pPr>
        <w:spacing w:after="120"/>
        <w:rPr>
          <w:rFonts w:ascii="Century Gothic" w:eastAsia="Arial Unicode MS" w:hAnsi="Century Gothic"/>
          <w:color w:val="0D0D0D" w:themeColor="text1" w:themeTint="F2"/>
          <w:sz w:val="16"/>
          <w:szCs w:val="16"/>
        </w:rPr>
      </w:pPr>
      <w:r w:rsidRPr="00B143C6">
        <w:rPr>
          <w:rFonts w:ascii="Century Gothic" w:eastAsia="Arial Unicode MS" w:hAnsi="Century Gothic"/>
          <w:color w:val="0D0D0D" w:themeColor="text1" w:themeTint="F2"/>
          <w:sz w:val="16"/>
          <w:szCs w:val="16"/>
        </w:rPr>
        <w:t xml:space="preserve">Schülerinnen und Schüler sind zu Beginn des Betriebspraktikums </w:t>
      </w:r>
      <w:r w:rsidR="0091011E" w:rsidRPr="00B143C6">
        <w:rPr>
          <w:rFonts w:ascii="Century Gothic" w:eastAsia="Arial Unicode MS" w:hAnsi="Century Gothic"/>
          <w:color w:val="0D0D0D" w:themeColor="text1" w:themeTint="F2"/>
          <w:sz w:val="16"/>
          <w:szCs w:val="16"/>
        </w:rPr>
        <w:t xml:space="preserve">vom Betrieb </w:t>
      </w:r>
      <w:r w:rsidRPr="00B143C6">
        <w:rPr>
          <w:rFonts w:ascii="Century Gothic" w:eastAsia="Arial Unicode MS" w:hAnsi="Century Gothic"/>
          <w:color w:val="0D0D0D" w:themeColor="text1" w:themeTint="F2"/>
          <w:sz w:val="16"/>
          <w:szCs w:val="16"/>
        </w:rPr>
        <w:t>über die an ihrem Arbeitsplatz zu bearbeitenden Daten zu belehren. Sie werden mit</w:t>
      </w:r>
      <w:r w:rsidR="009507DC" w:rsidRPr="00B143C6">
        <w:rPr>
          <w:rFonts w:ascii="Century Gothic" w:eastAsia="Arial Unicode MS" w:hAnsi="Century Gothic"/>
          <w:color w:val="0D0D0D" w:themeColor="text1" w:themeTint="F2"/>
          <w:sz w:val="16"/>
          <w:szCs w:val="16"/>
        </w:rPr>
        <w:t xml:space="preserve"> einer schriftlichen Erklärung </w:t>
      </w:r>
      <w:r w:rsidRPr="00B143C6">
        <w:rPr>
          <w:rFonts w:ascii="Century Gothic" w:eastAsia="Arial Unicode MS" w:hAnsi="Century Gothic"/>
          <w:color w:val="0D0D0D" w:themeColor="text1" w:themeTint="F2"/>
          <w:sz w:val="16"/>
          <w:szCs w:val="16"/>
        </w:rPr>
        <w:t xml:space="preserve">„Datenschutz im Betriebspraktikum für Schülerinnen und Schüler - Verpflichtung zur Verschwiegenheit“ (z. B. Anlage </w:t>
      </w:r>
      <w:r w:rsidR="0091011E" w:rsidRPr="00B143C6">
        <w:rPr>
          <w:rFonts w:ascii="Century Gothic" w:eastAsia="Arial Unicode MS" w:hAnsi="Century Gothic"/>
          <w:color w:val="0D0D0D" w:themeColor="text1" w:themeTint="F2"/>
          <w:sz w:val="16"/>
          <w:szCs w:val="16"/>
        </w:rPr>
        <w:t>3</w:t>
      </w:r>
      <w:r w:rsidRPr="00B143C6">
        <w:rPr>
          <w:rFonts w:ascii="Century Gothic" w:eastAsia="Arial Unicode MS" w:hAnsi="Century Gothic"/>
          <w:color w:val="0D0D0D" w:themeColor="text1" w:themeTint="F2"/>
          <w:sz w:val="16"/>
          <w:szCs w:val="16"/>
        </w:rPr>
        <w:t xml:space="preserve">) ausdrücklich </w:t>
      </w:r>
      <w:r w:rsidR="00720060" w:rsidRPr="00B143C6">
        <w:rPr>
          <w:rFonts w:ascii="Century Gothic" w:eastAsia="Arial Unicode MS" w:hAnsi="Century Gothic"/>
          <w:color w:val="0D0D0D" w:themeColor="text1" w:themeTint="F2"/>
          <w:sz w:val="16"/>
          <w:szCs w:val="16"/>
        </w:rPr>
        <w:t xml:space="preserve">zur </w:t>
      </w:r>
      <w:r w:rsidRPr="00B143C6">
        <w:rPr>
          <w:rFonts w:ascii="Century Gothic" w:eastAsia="Arial Unicode MS" w:hAnsi="Century Gothic"/>
          <w:color w:val="0D0D0D" w:themeColor="text1" w:themeTint="F2"/>
          <w:sz w:val="16"/>
          <w:szCs w:val="16"/>
        </w:rPr>
        <w:t>Verschwiegenheit verpflichtet.</w:t>
      </w:r>
    </w:p>
    <w:p w14:paraId="5DCEC694" w14:textId="6CC06FAB" w:rsidR="00BA2CF9" w:rsidRPr="00B143C6" w:rsidRDefault="00BA2CF9"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Lehrkräfte, die das Betriebspraktikum betreuen, weisen bei der Vorbereitung, Durchführung und Auswertung des Praktikums auf datenschutzrechtliche Fragestellungen hin und erklären den Schülerinnen und Schülern die Bedeutung der Verschwiegenheitspflicht.</w:t>
      </w:r>
    </w:p>
    <w:p w14:paraId="22567F68" w14:textId="77777777" w:rsidR="0020028C" w:rsidRPr="00B143C6" w:rsidRDefault="0020028C" w:rsidP="0013013F">
      <w:pPr>
        <w:spacing w:after="100"/>
        <w:rPr>
          <w:rFonts w:ascii="Century Gothic" w:eastAsiaTheme="minorHAnsi" w:hAnsi="Century Gothic"/>
          <w:b/>
          <w:color w:val="0D0D0D" w:themeColor="text1" w:themeTint="F2"/>
          <w:sz w:val="16"/>
          <w:szCs w:val="16"/>
          <w:lang w:eastAsia="en-US"/>
        </w:rPr>
      </w:pPr>
    </w:p>
    <w:p w14:paraId="06A83B7A" w14:textId="6C5C0C73" w:rsidR="0020028C" w:rsidRPr="00B143C6" w:rsidRDefault="0020028C" w:rsidP="0013013F">
      <w:pPr>
        <w:spacing w:after="100"/>
        <w:rPr>
          <w:rFonts w:ascii="Century Gothic" w:eastAsiaTheme="minorHAnsi" w:hAnsi="Century Gothic"/>
          <w:b/>
          <w:color w:val="0D0D0D" w:themeColor="text1" w:themeTint="F2"/>
          <w:sz w:val="16"/>
          <w:szCs w:val="16"/>
          <w:lang w:eastAsia="en-US"/>
        </w:rPr>
      </w:pPr>
      <w:r w:rsidRPr="00B143C6">
        <w:rPr>
          <w:rFonts w:ascii="Century Gothic" w:eastAsiaTheme="minorHAnsi" w:hAnsi="Century Gothic"/>
          <w:b/>
          <w:color w:val="0D0D0D" w:themeColor="text1" w:themeTint="F2"/>
          <w:sz w:val="16"/>
          <w:szCs w:val="16"/>
          <w:lang w:eastAsia="en-US"/>
        </w:rPr>
        <w:t>6. Inkrafttreten</w:t>
      </w:r>
    </w:p>
    <w:p w14:paraId="2D88D62E" w14:textId="4217BAF8" w:rsidR="0020028C" w:rsidRPr="00B143C6" w:rsidRDefault="0020028C" w:rsidP="0013013F">
      <w:pPr>
        <w:spacing w:after="100"/>
        <w:rPr>
          <w:rFonts w:ascii="Century Gothic" w:eastAsiaTheme="minorHAnsi" w:hAnsi="Century Gothic"/>
          <w:color w:val="0D0D0D" w:themeColor="text1" w:themeTint="F2"/>
          <w:sz w:val="16"/>
          <w:szCs w:val="16"/>
          <w:lang w:eastAsia="en-US"/>
        </w:rPr>
      </w:pPr>
      <w:r w:rsidRPr="00B143C6">
        <w:rPr>
          <w:rFonts w:ascii="Century Gothic" w:eastAsiaTheme="minorHAnsi" w:hAnsi="Century Gothic"/>
          <w:color w:val="0D0D0D" w:themeColor="text1" w:themeTint="F2"/>
          <w:sz w:val="16"/>
          <w:szCs w:val="16"/>
          <w:lang w:eastAsia="en-US"/>
        </w:rPr>
        <w:t>Dieser Erlass tritt am Tage nach seiner Veröffentlichung in Kraft.</w:t>
      </w:r>
    </w:p>
    <w:p w14:paraId="68883E6B" w14:textId="77777777" w:rsidR="00B143C6" w:rsidRDefault="00B143C6" w:rsidP="00575E30">
      <w:pPr>
        <w:spacing w:after="100"/>
        <w:rPr>
          <w:rFonts w:ascii="Century Gothic" w:hAnsi="Century Gothic"/>
          <w:b/>
          <w:color w:val="0D0D0D" w:themeColor="text1" w:themeTint="F2"/>
          <w:sz w:val="20"/>
          <w:szCs w:val="20"/>
        </w:rPr>
      </w:pPr>
    </w:p>
    <w:p w14:paraId="2CFE911B" w14:textId="77777777" w:rsidR="00B143C6" w:rsidRDefault="00B143C6" w:rsidP="00575E30">
      <w:pPr>
        <w:spacing w:after="100"/>
        <w:rPr>
          <w:rFonts w:ascii="Century Gothic" w:hAnsi="Century Gothic"/>
          <w:b/>
          <w:color w:val="0D0D0D" w:themeColor="text1" w:themeTint="F2"/>
          <w:sz w:val="20"/>
          <w:szCs w:val="20"/>
        </w:rPr>
      </w:pPr>
    </w:p>
    <w:p w14:paraId="61A7905A" w14:textId="77777777" w:rsidR="00B143C6" w:rsidRDefault="00B143C6" w:rsidP="00575E30">
      <w:pPr>
        <w:spacing w:after="100"/>
        <w:rPr>
          <w:rFonts w:ascii="Century Gothic" w:hAnsi="Century Gothic"/>
          <w:b/>
          <w:color w:val="0D0D0D" w:themeColor="text1" w:themeTint="F2"/>
          <w:sz w:val="20"/>
          <w:szCs w:val="20"/>
        </w:rPr>
      </w:pPr>
    </w:p>
    <w:p w14:paraId="312DE6B9" w14:textId="77777777" w:rsidR="00B143C6" w:rsidRDefault="00B143C6" w:rsidP="00575E30">
      <w:pPr>
        <w:spacing w:after="100"/>
        <w:rPr>
          <w:rFonts w:ascii="Century Gothic" w:hAnsi="Century Gothic"/>
          <w:b/>
          <w:color w:val="0D0D0D" w:themeColor="text1" w:themeTint="F2"/>
          <w:sz w:val="20"/>
          <w:szCs w:val="20"/>
        </w:rPr>
      </w:pPr>
    </w:p>
    <w:p w14:paraId="1761A773" w14:textId="77777777" w:rsidR="00B143C6" w:rsidRDefault="00B143C6" w:rsidP="00575E30">
      <w:pPr>
        <w:spacing w:after="100"/>
        <w:rPr>
          <w:rFonts w:ascii="Century Gothic" w:hAnsi="Century Gothic"/>
          <w:b/>
          <w:color w:val="0D0D0D" w:themeColor="text1" w:themeTint="F2"/>
          <w:sz w:val="20"/>
          <w:szCs w:val="20"/>
        </w:rPr>
      </w:pPr>
    </w:p>
    <w:p w14:paraId="75222D5E" w14:textId="77777777" w:rsidR="00B143C6" w:rsidRDefault="00B143C6" w:rsidP="00575E30">
      <w:pPr>
        <w:spacing w:after="100"/>
        <w:rPr>
          <w:rFonts w:ascii="Century Gothic" w:hAnsi="Century Gothic"/>
          <w:b/>
          <w:color w:val="0D0D0D" w:themeColor="text1" w:themeTint="F2"/>
          <w:sz w:val="20"/>
          <w:szCs w:val="20"/>
        </w:rPr>
      </w:pPr>
    </w:p>
    <w:p w14:paraId="3C13462C" w14:textId="77777777" w:rsidR="00B143C6" w:rsidRDefault="00B143C6" w:rsidP="00575E30">
      <w:pPr>
        <w:spacing w:after="100"/>
        <w:rPr>
          <w:rFonts w:ascii="Century Gothic" w:hAnsi="Century Gothic"/>
          <w:b/>
          <w:color w:val="0D0D0D" w:themeColor="text1" w:themeTint="F2"/>
          <w:sz w:val="20"/>
          <w:szCs w:val="20"/>
        </w:rPr>
      </w:pPr>
    </w:p>
    <w:p w14:paraId="71F828A9" w14:textId="77777777" w:rsidR="00B143C6" w:rsidRDefault="00B143C6" w:rsidP="00575E30">
      <w:pPr>
        <w:spacing w:after="100"/>
        <w:rPr>
          <w:rFonts w:ascii="Century Gothic" w:hAnsi="Century Gothic"/>
          <w:b/>
          <w:color w:val="0D0D0D" w:themeColor="text1" w:themeTint="F2"/>
          <w:sz w:val="20"/>
          <w:szCs w:val="20"/>
        </w:rPr>
      </w:pPr>
    </w:p>
    <w:p w14:paraId="301AC144" w14:textId="77777777" w:rsidR="00B143C6" w:rsidRDefault="00B143C6" w:rsidP="00575E30">
      <w:pPr>
        <w:spacing w:after="100"/>
        <w:rPr>
          <w:rFonts w:ascii="Century Gothic" w:hAnsi="Century Gothic"/>
          <w:b/>
          <w:color w:val="0D0D0D" w:themeColor="text1" w:themeTint="F2"/>
          <w:sz w:val="20"/>
          <w:szCs w:val="20"/>
        </w:rPr>
      </w:pPr>
    </w:p>
    <w:p w14:paraId="6135FFC8" w14:textId="77777777" w:rsidR="00B143C6" w:rsidRDefault="00B143C6" w:rsidP="00575E30">
      <w:pPr>
        <w:spacing w:after="100"/>
        <w:rPr>
          <w:rFonts w:ascii="Century Gothic" w:hAnsi="Century Gothic"/>
          <w:b/>
          <w:color w:val="0D0D0D" w:themeColor="text1" w:themeTint="F2"/>
          <w:sz w:val="20"/>
          <w:szCs w:val="20"/>
        </w:rPr>
      </w:pPr>
    </w:p>
    <w:p w14:paraId="473D3267" w14:textId="77777777" w:rsidR="00B143C6" w:rsidRDefault="00B143C6" w:rsidP="00575E30">
      <w:pPr>
        <w:spacing w:after="100"/>
        <w:rPr>
          <w:rFonts w:ascii="Century Gothic" w:hAnsi="Century Gothic"/>
          <w:b/>
          <w:color w:val="0D0D0D" w:themeColor="text1" w:themeTint="F2"/>
          <w:sz w:val="20"/>
          <w:szCs w:val="20"/>
        </w:rPr>
      </w:pPr>
    </w:p>
    <w:p w14:paraId="1234FC22" w14:textId="77777777" w:rsidR="00B143C6" w:rsidRDefault="00B143C6" w:rsidP="00575E30">
      <w:pPr>
        <w:spacing w:after="100"/>
        <w:rPr>
          <w:rFonts w:ascii="Century Gothic" w:hAnsi="Century Gothic"/>
          <w:b/>
          <w:color w:val="0D0D0D" w:themeColor="text1" w:themeTint="F2"/>
          <w:sz w:val="20"/>
          <w:szCs w:val="20"/>
        </w:rPr>
      </w:pPr>
    </w:p>
    <w:p w14:paraId="05A14CB4" w14:textId="77777777" w:rsidR="00B143C6" w:rsidRDefault="00B143C6" w:rsidP="00575E30">
      <w:pPr>
        <w:spacing w:after="100"/>
        <w:rPr>
          <w:rFonts w:ascii="Century Gothic" w:hAnsi="Century Gothic"/>
          <w:b/>
          <w:color w:val="0D0D0D" w:themeColor="text1" w:themeTint="F2"/>
          <w:sz w:val="20"/>
          <w:szCs w:val="20"/>
        </w:rPr>
      </w:pPr>
    </w:p>
    <w:p w14:paraId="12672CBC" w14:textId="77777777" w:rsidR="00B143C6" w:rsidRDefault="00B143C6" w:rsidP="00575E30">
      <w:pPr>
        <w:spacing w:after="100"/>
        <w:rPr>
          <w:rFonts w:ascii="Century Gothic" w:hAnsi="Century Gothic"/>
          <w:b/>
          <w:color w:val="0D0D0D" w:themeColor="text1" w:themeTint="F2"/>
          <w:sz w:val="20"/>
          <w:szCs w:val="20"/>
        </w:rPr>
      </w:pPr>
    </w:p>
    <w:p w14:paraId="7EC8B382" w14:textId="77777777" w:rsidR="00B143C6" w:rsidRDefault="00B143C6" w:rsidP="00575E30">
      <w:pPr>
        <w:spacing w:after="100"/>
        <w:rPr>
          <w:rFonts w:ascii="Century Gothic" w:hAnsi="Century Gothic"/>
          <w:b/>
          <w:color w:val="0D0D0D" w:themeColor="text1" w:themeTint="F2"/>
          <w:sz w:val="20"/>
          <w:szCs w:val="20"/>
        </w:rPr>
      </w:pPr>
    </w:p>
    <w:p w14:paraId="0DC1FDE2" w14:textId="77777777" w:rsidR="00B143C6" w:rsidRDefault="00B143C6" w:rsidP="00575E30">
      <w:pPr>
        <w:spacing w:after="100"/>
        <w:rPr>
          <w:rFonts w:ascii="Century Gothic" w:hAnsi="Century Gothic"/>
          <w:b/>
          <w:color w:val="0D0D0D" w:themeColor="text1" w:themeTint="F2"/>
          <w:sz w:val="20"/>
          <w:szCs w:val="20"/>
        </w:rPr>
      </w:pPr>
    </w:p>
    <w:p w14:paraId="2CB7D0EC" w14:textId="77777777" w:rsidR="00B143C6" w:rsidRDefault="00B143C6" w:rsidP="00575E30">
      <w:pPr>
        <w:spacing w:after="100"/>
        <w:rPr>
          <w:rFonts w:ascii="Century Gothic" w:hAnsi="Century Gothic"/>
          <w:b/>
          <w:color w:val="0D0D0D" w:themeColor="text1" w:themeTint="F2"/>
          <w:sz w:val="20"/>
          <w:szCs w:val="20"/>
        </w:rPr>
      </w:pPr>
    </w:p>
    <w:p w14:paraId="2229814E" w14:textId="77777777" w:rsidR="00B143C6" w:rsidRDefault="00B143C6" w:rsidP="00575E30">
      <w:pPr>
        <w:spacing w:after="100"/>
        <w:rPr>
          <w:rFonts w:ascii="Century Gothic" w:hAnsi="Century Gothic"/>
          <w:b/>
          <w:color w:val="0D0D0D" w:themeColor="text1" w:themeTint="F2"/>
          <w:sz w:val="20"/>
          <w:szCs w:val="20"/>
        </w:rPr>
      </w:pPr>
    </w:p>
    <w:p w14:paraId="49142BA5" w14:textId="77777777" w:rsidR="00B143C6" w:rsidRDefault="00B143C6" w:rsidP="00575E30">
      <w:pPr>
        <w:spacing w:after="100"/>
        <w:rPr>
          <w:rFonts w:ascii="Century Gothic" w:hAnsi="Century Gothic"/>
          <w:b/>
          <w:color w:val="0D0D0D" w:themeColor="text1" w:themeTint="F2"/>
          <w:sz w:val="20"/>
          <w:szCs w:val="20"/>
        </w:rPr>
      </w:pPr>
    </w:p>
    <w:p w14:paraId="67659B3D" w14:textId="77777777" w:rsidR="00B143C6" w:rsidRDefault="00B143C6" w:rsidP="00575E30">
      <w:pPr>
        <w:spacing w:after="100"/>
        <w:rPr>
          <w:rFonts w:ascii="Century Gothic" w:hAnsi="Century Gothic"/>
          <w:b/>
          <w:color w:val="0D0D0D" w:themeColor="text1" w:themeTint="F2"/>
          <w:sz w:val="20"/>
          <w:szCs w:val="20"/>
        </w:rPr>
      </w:pPr>
    </w:p>
    <w:p w14:paraId="0DCE40D9" w14:textId="77777777" w:rsidR="00B143C6" w:rsidRDefault="00B143C6" w:rsidP="00575E30">
      <w:pPr>
        <w:spacing w:after="100"/>
        <w:rPr>
          <w:rFonts w:ascii="Century Gothic" w:hAnsi="Century Gothic"/>
          <w:b/>
          <w:color w:val="0D0D0D" w:themeColor="text1" w:themeTint="F2"/>
          <w:sz w:val="20"/>
          <w:szCs w:val="20"/>
        </w:rPr>
      </w:pPr>
    </w:p>
    <w:p w14:paraId="0C038C04" w14:textId="77777777" w:rsidR="00B143C6" w:rsidRDefault="00B143C6" w:rsidP="00575E30">
      <w:pPr>
        <w:spacing w:after="100"/>
        <w:rPr>
          <w:rFonts w:ascii="Century Gothic" w:hAnsi="Century Gothic"/>
          <w:b/>
          <w:color w:val="0D0D0D" w:themeColor="text1" w:themeTint="F2"/>
          <w:sz w:val="20"/>
          <w:szCs w:val="20"/>
        </w:rPr>
      </w:pPr>
    </w:p>
    <w:p w14:paraId="67781AE4" w14:textId="77777777" w:rsidR="00B143C6" w:rsidRDefault="00B143C6" w:rsidP="00575E30">
      <w:pPr>
        <w:spacing w:after="100"/>
        <w:rPr>
          <w:rFonts w:ascii="Century Gothic" w:hAnsi="Century Gothic"/>
          <w:b/>
          <w:color w:val="0D0D0D" w:themeColor="text1" w:themeTint="F2"/>
          <w:sz w:val="20"/>
          <w:szCs w:val="20"/>
        </w:rPr>
      </w:pPr>
    </w:p>
    <w:p w14:paraId="497B944E" w14:textId="77777777" w:rsidR="00B143C6" w:rsidRDefault="00B143C6" w:rsidP="00575E30">
      <w:pPr>
        <w:spacing w:after="100"/>
        <w:rPr>
          <w:rFonts w:ascii="Century Gothic" w:hAnsi="Century Gothic"/>
          <w:b/>
          <w:color w:val="0D0D0D" w:themeColor="text1" w:themeTint="F2"/>
          <w:sz w:val="20"/>
          <w:szCs w:val="20"/>
        </w:rPr>
      </w:pPr>
    </w:p>
    <w:p w14:paraId="6F524236" w14:textId="77777777" w:rsidR="00B143C6" w:rsidRDefault="00B143C6" w:rsidP="00575E30">
      <w:pPr>
        <w:spacing w:after="100"/>
        <w:rPr>
          <w:rFonts w:ascii="Century Gothic" w:hAnsi="Century Gothic"/>
          <w:b/>
          <w:color w:val="0D0D0D" w:themeColor="text1" w:themeTint="F2"/>
          <w:sz w:val="20"/>
          <w:szCs w:val="20"/>
        </w:rPr>
      </w:pPr>
    </w:p>
    <w:p w14:paraId="70259E59" w14:textId="77777777" w:rsidR="00B143C6" w:rsidRDefault="00B143C6" w:rsidP="00575E30">
      <w:pPr>
        <w:spacing w:after="100"/>
        <w:rPr>
          <w:rFonts w:ascii="Century Gothic" w:hAnsi="Century Gothic"/>
          <w:b/>
          <w:color w:val="0D0D0D" w:themeColor="text1" w:themeTint="F2"/>
          <w:sz w:val="20"/>
          <w:szCs w:val="20"/>
        </w:rPr>
      </w:pPr>
    </w:p>
    <w:p w14:paraId="10A5D11B" w14:textId="77777777" w:rsidR="00B143C6" w:rsidRDefault="00B143C6" w:rsidP="00575E30">
      <w:pPr>
        <w:spacing w:after="100"/>
        <w:rPr>
          <w:rFonts w:ascii="Century Gothic" w:hAnsi="Century Gothic"/>
          <w:b/>
          <w:color w:val="0D0D0D" w:themeColor="text1" w:themeTint="F2"/>
          <w:sz w:val="20"/>
          <w:szCs w:val="20"/>
        </w:rPr>
      </w:pPr>
    </w:p>
    <w:p w14:paraId="5886C3E1" w14:textId="77777777" w:rsidR="00B143C6" w:rsidRDefault="00B143C6" w:rsidP="00575E30">
      <w:pPr>
        <w:spacing w:after="100"/>
        <w:rPr>
          <w:rFonts w:ascii="Century Gothic" w:hAnsi="Century Gothic"/>
          <w:b/>
          <w:color w:val="0D0D0D" w:themeColor="text1" w:themeTint="F2"/>
          <w:sz w:val="20"/>
          <w:szCs w:val="20"/>
        </w:rPr>
      </w:pPr>
    </w:p>
    <w:p w14:paraId="6575D81A" w14:textId="77777777" w:rsidR="00B143C6" w:rsidRDefault="00B143C6" w:rsidP="00575E30">
      <w:pPr>
        <w:spacing w:after="100"/>
        <w:rPr>
          <w:rFonts w:ascii="Century Gothic" w:hAnsi="Century Gothic"/>
          <w:b/>
          <w:color w:val="0D0D0D" w:themeColor="text1" w:themeTint="F2"/>
          <w:sz w:val="20"/>
          <w:szCs w:val="20"/>
        </w:rPr>
      </w:pPr>
    </w:p>
    <w:p w14:paraId="426290B4" w14:textId="77777777" w:rsidR="00B143C6" w:rsidRDefault="00B143C6" w:rsidP="00575E30">
      <w:pPr>
        <w:spacing w:after="100"/>
        <w:rPr>
          <w:rFonts w:ascii="Century Gothic" w:hAnsi="Century Gothic"/>
          <w:b/>
          <w:color w:val="0D0D0D" w:themeColor="text1" w:themeTint="F2"/>
          <w:sz w:val="20"/>
          <w:szCs w:val="20"/>
        </w:rPr>
      </w:pPr>
    </w:p>
    <w:p w14:paraId="35CBDD85" w14:textId="77777777" w:rsidR="00B143C6" w:rsidRDefault="00B143C6" w:rsidP="00575E30">
      <w:pPr>
        <w:spacing w:after="100"/>
        <w:rPr>
          <w:rFonts w:ascii="Century Gothic" w:hAnsi="Century Gothic"/>
          <w:b/>
          <w:color w:val="0D0D0D" w:themeColor="text1" w:themeTint="F2"/>
          <w:sz w:val="20"/>
          <w:szCs w:val="20"/>
        </w:rPr>
      </w:pPr>
    </w:p>
    <w:p w14:paraId="32FC1228" w14:textId="5A5624BA" w:rsidR="00BA2CF9" w:rsidRPr="0013013F" w:rsidRDefault="00BA2CF9" w:rsidP="00575E30">
      <w:pPr>
        <w:spacing w:after="100"/>
        <w:rPr>
          <w:rFonts w:ascii="Century Gothic" w:hAnsi="Century Gothic"/>
          <w:b/>
          <w:color w:val="0D0D0D" w:themeColor="text1" w:themeTint="F2"/>
          <w:sz w:val="20"/>
          <w:szCs w:val="20"/>
        </w:rPr>
      </w:pPr>
      <w:r w:rsidRPr="0013013F">
        <w:rPr>
          <w:rFonts w:ascii="Century Gothic" w:hAnsi="Century Gothic"/>
          <w:b/>
          <w:color w:val="0D0D0D" w:themeColor="text1" w:themeTint="F2"/>
          <w:sz w:val="20"/>
          <w:szCs w:val="20"/>
        </w:rPr>
        <w:t xml:space="preserve">Anlagen: </w:t>
      </w:r>
      <w:r w:rsidR="00124809" w:rsidRPr="0013013F">
        <w:rPr>
          <w:rFonts w:ascii="Century Gothic" w:hAnsi="Century Gothic"/>
          <w:b/>
          <w:color w:val="0D0D0D" w:themeColor="text1" w:themeTint="F2"/>
          <w:sz w:val="20"/>
          <w:szCs w:val="20"/>
        </w:rPr>
        <w:t>Muster</w:t>
      </w:r>
    </w:p>
    <w:p w14:paraId="3BA3668D" w14:textId="52B90740" w:rsidR="00FC16FC" w:rsidRPr="0013013F" w:rsidRDefault="00FC16FC" w:rsidP="001C7133">
      <w:pPr>
        <w:spacing w:after="100"/>
        <w:rPr>
          <w:rFonts w:ascii="Century Gothic" w:hAnsi="Century Gothic"/>
          <w:color w:val="0D0D0D" w:themeColor="text1" w:themeTint="F2"/>
          <w:sz w:val="20"/>
          <w:szCs w:val="20"/>
        </w:rPr>
      </w:pPr>
      <w:r w:rsidRPr="0013013F">
        <w:rPr>
          <w:rFonts w:ascii="Century Gothic" w:eastAsiaTheme="minorHAnsi" w:hAnsi="Century Gothic"/>
          <w:color w:val="0D0D0D" w:themeColor="text1" w:themeTint="F2"/>
          <w:sz w:val="20"/>
          <w:szCs w:val="20"/>
          <w:lang w:eastAsia="en-US"/>
        </w:rPr>
        <w:t xml:space="preserve">Anlage 1: </w:t>
      </w:r>
      <w:r w:rsidR="00BA2CF9" w:rsidRPr="0013013F">
        <w:rPr>
          <w:rFonts w:ascii="Century Gothic" w:eastAsiaTheme="minorHAnsi" w:hAnsi="Century Gothic"/>
          <w:color w:val="0D0D0D" w:themeColor="text1" w:themeTint="F2"/>
          <w:sz w:val="20"/>
          <w:szCs w:val="20"/>
          <w:lang w:eastAsia="en-US"/>
        </w:rPr>
        <w:t>Bestätigung des Betriebspraktikums durch den Betrieb</w:t>
      </w:r>
      <w:r w:rsidR="00124809" w:rsidRPr="0013013F">
        <w:rPr>
          <w:rFonts w:ascii="Century Gothic" w:eastAsiaTheme="minorHAnsi" w:hAnsi="Century Gothic"/>
          <w:color w:val="0D0D0D" w:themeColor="text1" w:themeTint="F2"/>
          <w:sz w:val="20"/>
          <w:szCs w:val="20"/>
          <w:lang w:eastAsia="en-US"/>
        </w:rPr>
        <w:t xml:space="preserve">  </w:t>
      </w:r>
    </w:p>
    <w:p w14:paraId="0B5146F3" w14:textId="3E16DBA5" w:rsidR="00BA2CF9" w:rsidRPr="0013013F" w:rsidRDefault="00FC16FC" w:rsidP="001C7133">
      <w:pPr>
        <w:spacing w:after="100"/>
        <w:rPr>
          <w:rFonts w:ascii="Century Gothic" w:hAnsi="Century Gothic"/>
          <w:color w:val="0D0D0D" w:themeColor="text1" w:themeTint="F2"/>
          <w:sz w:val="20"/>
          <w:szCs w:val="20"/>
        </w:rPr>
      </w:pPr>
      <w:r w:rsidRPr="0013013F">
        <w:rPr>
          <w:rFonts w:ascii="Century Gothic" w:eastAsiaTheme="minorHAnsi" w:hAnsi="Century Gothic"/>
          <w:color w:val="0D0D0D" w:themeColor="text1" w:themeTint="F2"/>
          <w:sz w:val="20"/>
          <w:szCs w:val="20"/>
          <w:lang w:eastAsia="en-US"/>
        </w:rPr>
        <w:t xml:space="preserve">Anlage 2: </w:t>
      </w:r>
      <w:r w:rsidR="00BA2CF9" w:rsidRPr="0013013F">
        <w:rPr>
          <w:rFonts w:ascii="Century Gothic" w:eastAsiaTheme="minorHAnsi" w:hAnsi="Century Gothic"/>
          <w:color w:val="0D0D0D" w:themeColor="text1" w:themeTint="F2"/>
          <w:sz w:val="20"/>
          <w:szCs w:val="20"/>
          <w:lang w:eastAsia="en-US"/>
        </w:rPr>
        <w:t>Beauftragung betrieblicher Betreuerinnen bzw. Betreuer</w:t>
      </w:r>
    </w:p>
    <w:p w14:paraId="481B9784" w14:textId="7A2A70D1" w:rsidR="00BA2CF9" w:rsidRPr="0013013F" w:rsidRDefault="00FC16FC" w:rsidP="001C7133">
      <w:pPr>
        <w:spacing w:after="100"/>
        <w:rPr>
          <w:rFonts w:ascii="Century Gothic" w:hAnsi="Century Gothic"/>
          <w:color w:val="0D0D0D" w:themeColor="text1" w:themeTint="F2"/>
          <w:sz w:val="20"/>
          <w:szCs w:val="20"/>
        </w:rPr>
      </w:pPr>
      <w:r w:rsidRPr="0013013F">
        <w:rPr>
          <w:rFonts w:ascii="Century Gothic" w:eastAsiaTheme="minorHAnsi" w:hAnsi="Century Gothic"/>
          <w:color w:val="0D0D0D" w:themeColor="text1" w:themeTint="F2"/>
          <w:sz w:val="20"/>
          <w:szCs w:val="20"/>
          <w:lang w:eastAsia="en-US"/>
        </w:rPr>
        <w:t>Anlage</w:t>
      </w:r>
      <w:r w:rsidRPr="0013013F">
        <w:rPr>
          <w:rFonts w:ascii="Century Gothic" w:eastAsia="Arial Unicode MS" w:hAnsi="Century Gothic"/>
          <w:bCs/>
          <w:color w:val="0D0D0D" w:themeColor="text1" w:themeTint="F2"/>
          <w:sz w:val="20"/>
          <w:szCs w:val="20"/>
        </w:rPr>
        <w:t xml:space="preserve"> 3: </w:t>
      </w:r>
      <w:r w:rsidR="00BA2CF9" w:rsidRPr="0013013F">
        <w:rPr>
          <w:rFonts w:ascii="Century Gothic" w:eastAsia="Arial Unicode MS" w:hAnsi="Century Gothic"/>
          <w:bCs/>
          <w:color w:val="0D0D0D" w:themeColor="text1" w:themeTint="F2"/>
          <w:sz w:val="20"/>
          <w:szCs w:val="20"/>
        </w:rPr>
        <w:t>Datenschutz im Betriebspraktikum - Verpflichtung zur Verschwiegenheit</w:t>
      </w:r>
    </w:p>
    <w:p w14:paraId="6590887B" w14:textId="77777777" w:rsidR="00BA2CF9" w:rsidRPr="00D27981" w:rsidRDefault="00BA2CF9" w:rsidP="00575E30">
      <w:pPr>
        <w:spacing w:after="100"/>
        <w:rPr>
          <w:rFonts w:eastAsiaTheme="minorHAnsi"/>
          <w:color w:val="0D0D0D" w:themeColor="text1" w:themeTint="F2"/>
          <w:sz w:val="24"/>
          <w:lang w:eastAsia="en-US"/>
        </w:rPr>
      </w:pPr>
    </w:p>
    <w:p w14:paraId="74D0B53D" w14:textId="77777777" w:rsidR="00BC40F9" w:rsidRPr="00D27981" w:rsidRDefault="00BC40F9" w:rsidP="00BC40F9">
      <w:pPr>
        <w:spacing w:after="200" w:line="276" w:lineRule="auto"/>
        <w:rPr>
          <w:rFonts w:asciiTheme="minorHAnsi" w:hAnsiTheme="minorHAnsi"/>
          <w:color w:val="0D0D0D" w:themeColor="text1" w:themeTint="F2"/>
          <w:szCs w:val="22"/>
        </w:rPr>
      </w:pPr>
      <w:r w:rsidRPr="00D27981">
        <w:rPr>
          <w:rFonts w:asciiTheme="minorHAnsi" w:hAnsiTheme="minorHAnsi"/>
          <w:color w:val="0D0D0D" w:themeColor="text1" w:themeTint="F2"/>
          <w:szCs w:val="22"/>
        </w:rPr>
        <w:br w:type="page"/>
      </w:r>
    </w:p>
    <w:p w14:paraId="05C5EE35" w14:textId="77777777" w:rsidR="00BC40F9" w:rsidRPr="00D27981" w:rsidRDefault="00BC40F9" w:rsidP="00BC40F9">
      <w:pPr>
        <w:rPr>
          <w:rFonts w:asciiTheme="minorHAnsi" w:hAnsiTheme="minorHAnsi"/>
          <w:color w:val="0D0D0D" w:themeColor="text1" w:themeTint="F2"/>
          <w:szCs w:val="22"/>
        </w:rPr>
      </w:pPr>
    </w:p>
    <w:tbl>
      <w:tblPr>
        <w:tblStyle w:val="Tabellenraster"/>
        <w:tblW w:w="9923" w:type="dxa"/>
        <w:tblInd w:w="-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923"/>
      </w:tblGrid>
      <w:tr w:rsidR="00D27981" w:rsidRPr="00D27981" w14:paraId="06656B8D" w14:textId="77777777" w:rsidTr="00D97E21">
        <w:tc>
          <w:tcPr>
            <w:tcW w:w="9923" w:type="dxa"/>
          </w:tcPr>
          <w:p w14:paraId="15502346" w14:textId="2FC590A5" w:rsidR="00BC40F9" w:rsidRPr="00D27981" w:rsidRDefault="00BC40F9" w:rsidP="00D97E21">
            <w:pPr>
              <w:spacing w:after="100"/>
              <w:jc w:val="right"/>
              <w:rPr>
                <w:rFonts w:eastAsiaTheme="minorHAnsi"/>
                <w:b/>
                <w:color w:val="0D0D0D" w:themeColor="text1" w:themeTint="F2"/>
                <w:sz w:val="18"/>
                <w:szCs w:val="18"/>
                <w:lang w:eastAsia="en-US"/>
              </w:rPr>
            </w:pPr>
            <w:r w:rsidRPr="00D27981">
              <w:rPr>
                <w:rFonts w:eastAsiaTheme="minorHAnsi"/>
                <w:b/>
                <w:color w:val="0D0D0D" w:themeColor="text1" w:themeTint="F2"/>
                <w:sz w:val="18"/>
                <w:szCs w:val="18"/>
                <w:lang w:eastAsia="en-US"/>
              </w:rPr>
              <w:t xml:space="preserve">Anlage </w:t>
            </w:r>
            <w:r w:rsidR="00420A0F" w:rsidRPr="00D27981">
              <w:rPr>
                <w:rFonts w:eastAsiaTheme="minorHAnsi"/>
                <w:b/>
                <w:color w:val="0D0D0D" w:themeColor="text1" w:themeTint="F2"/>
                <w:sz w:val="18"/>
                <w:szCs w:val="18"/>
                <w:lang w:eastAsia="en-US"/>
              </w:rPr>
              <w:t xml:space="preserve">1 </w:t>
            </w:r>
          </w:p>
          <w:p w14:paraId="3E65FADD" w14:textId="77777777" w:rsidR="00BC40F9" w:rsidRPr="00D27981" w:rsidRDefault="00BC40F9" w:rsidP="00D97E21">
            <w:pPr>
              <w:spacing w:after="100"/>
              <w:jc w:val="center"/>
              <w:rPr>
                <w:rFonts w:eastAsiaTheme="minorHAnsi"/>
                <w:b/>
                <w:color w:val="0D0D0D" w:themeColor="text1" w:themeTint="F2"/>
                <w:spacing w:val="40"/>
                <w:sz w:val="18"/>
                <w:szCs w:val="18"/>
                <w:lang w:eastAsia="en-US"/>
              </w:rPr>
            </w:pPr>
            <w:r w:rsidRPr="00D27981">
              <w:rPr>
                <w:rFonts w:eastAsiaTheme="minorHAnsi"/>
                <w:b/>
                <w:color w:val="0D0D0D" w:themeColor="text1" w:themeTint="F2"/>
                <w:spacing w:val="40"/>
                <w:sz w:val="18"/>
                <w:szCs w:val="18"/>
                <w:lang w:eastAsia="en-US"/>
              </w:rPr>
              <w:t>Muster</w:t>
            </w:r>
          </w:p>
          <w:p w14:paraId="6955C03B" w14:textId="77777777" w:rsidR="00BC40F9" w:rsidRPr="00D27981" w:rsidRDefault="00BC40F9" w:rsidP="00D97E21">
            <w:pPr>
              <w:jc w:val="both"/>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[Schule]</w:t>
            </w:r>
          </w:p>
          <w:p w14:paraId="19BC905F" w14:textId="77777777" w:rsidR="00BC40F9" w:rsidRPr="00D27981" w:rsidRDefault="00BC40F9" w:rsidP="00D97E21">
            <w:pPr>
              <w:jc w:val="both"/>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[Schuladresse]</w:t>
            </w:r>
          </w:p>
          <w:p w14:paraId="71FB466E" w14:textId="77777777" w:rsidR="00BC40F9" w:rsidRPr="00D27981" w:rsidRDefault="00BC40F9" w:rsidP="00D97E21">
            <w:pPr>
              <w:jc w:val="both"/>
              <w:rPr>
                <w:rFonts w:eastAsiaTheme="minorHAnsi"/>
                <w:color w:val="0D0D0D" w:themeColor="text1" w:themeTint="F2"/>
                <w:sz w:val="18"/>
                <w:szCs w:val="18"/>
                <w:lang w:eastAsia="en-US"/>
              </w:rPr>
            </w:pPr>
          </w:p>
          <w:p w14:paraId="4FC9D376" w14:textId="77777777" w:rsidR="00BD12E7" w:rsidRPr="00D27981" w:rsidRDefault="00BD12E7" w:rsidP="00D97E21">
            <w:pPr>
              <w:jc w:val="both"/>
              <w:rPr>
                <w:rFonts w:eastAsiaTheme="minorHAnsi"/>
                <w:color w:val="0D0D0D" w:themeColor="text1" w:themeTint="F2"/>
                <w:sz w:val="18"/>
                <w:szCs w:val="18"/>
                <w:lang w:eastAsia="en-US"/>
              </w:rPr>
            </w:pPr>
          </w:p>
          <w:p w14:paraId="0CC2261E" w14:textId="77777777" w:rsidR="00BD12E7" w:rsidRPr="00D27981" w:rsidRDefault="00BD12E7" w:rsidP="00D97E21">
            <w:pPr>
              <w:jc w:val="both"/>
              <w:rPr>
                <w:rFonts w:eastAsiaTheme="minorHAnsi"/>
                <w:color w:val="0D0D0D" w:themeColor="text1" w:themeTint="F2"/>
                <w:sz w:val="18"/>
                <w:szCs w:val="18"/>
                <w:lang w:eastAsia="en-US"/>
              </w:rPr>
            </w:pPr>
          </w:p>
          <w:p w14:paraId="0F3D14FC" w14:textId="77777777" w:rsidR="00BD12E7" w:rsidRPr="00D27981" w:rsidRDefault="00BD12E7" w:rsidP="00D97E21">
            <w:pPr>
              <w:jc w:val="both"/>
              <w:rPr>
                <w:rFonts w:eastAsiaTheme="minorHAnsi"/>
                <w:color w:val="0D0D0D" w:themeColor="text1" w:themeTint="F2"/>
                <w:sz w:val="18"/>
                <w:szCs w:val="18"/>
                <w:lang w:eastAsia="en-US"/>
              </w:rPr>
            </w:pPr>
          </w:p>
          <w:p w14:paraId="355AB0FC" w14:textId="77777777" w:rsidR="00BD12E7" w:rsidRPr="00D27981" w:rsidRDefault="00BD12E7" w:rsidP="00D97E21">
            <w:pPr>
              <w:jc w:val="both"/>
              <w:rPr>
                <w:rFonts w:eastAsiaTheme="minorHAnsi"/>
                <w:color w:val="0D0D0D" w:themeColor="text1" w:themeTint="F2"/>
                <w:sz w:val="18"/>
                <w:szCs w:val="18"/>
                <w:lang w:eastAsia="en-US"/>
              </w:rPr>
            </w:pPr>
          </w:p>
          <w:p w14:paraId="7344782E" w14:textId="77777777" w:rsidR="00BD12E7" w:rsidRPr="00D27981" w:rsidRDefault="00BD12E7" w:rsidP="00D97E21">
            <w:pPr>
              <w:jc w:val="both"/>
              <w:rPr>
                <w:rFonts w:eastAsiaTheme="minorHAnsi"/>
                <w:color w:val="0D0D0D" w:themeColor="text1" w:themeTint="F2"/>
                <w:sz w:val="18"/>
                <w:szCs w:val="18"/>
                <w:lang w:eastAsia="en-US"/>
              </w:rPr>
            </w:pPr>
          </w:p>
          <w:p w14:paraId="24C3653D" w14:textId="51CEAAEA" w:rsidR="00BC40F9" w:rsidRPr="00D27981" w:rsidRDefault="00BC40F9" w:rsidP="00322CDA">
            <w:pPr>
              <w:spacing w:line="360" w:lineRule="auto"/>
              <w:jc w:val="both"/>
              <w:rPr>
                <w:rFonts w:eastAsiaTheme="minorHAnsi"/>
                <w:b/>
                <w:color w:val="0D0D0D" w:themeColor="text1" w:themeTint="F2"/>
                <w:spacing w:val="20"/>
                <w:sz w:val="28"/>
                <w:szCs w:val="18"/>
                <w:lang w:eastAsia="en-US"/>
              </w:rPr>
            </w:pPr>
            <w:r w:rsidRPr="00D27981">
              <w:rPr>
                <w:rFonts w:eastAsiaTheme="minorHAnsi"/>
                <w:b/>
                <w:color w:val="0D0D0D" w:themeColor="text1" w:themeTint="F2"/>
                <w:spacing w:val="20"/>
                <w:sz w:val="28"/>
                <w:szCs w:val="18"/>
                <w:lang w:eastAsia="en-US"/>
              </w:rPr>
              <w:t>Bestätigung</w:t>
            </w:r>
            <w:r w:rsidR="00322CDA" w:rsidRPr="00D27981">
              <w:rPr>
                <w:rFonts w:eastAsiaTheme="minorHAnsi"/>
                <w:b/>
                <w:color w:val="0D0D0D" w:themeColor="text1" w:themeTint="F2"/>
                <w:spacing w:val="20"/>
                <w:sz w:val="28"/>
                <w:szCs w:val="18"/>
                <w:lang w:eastAsia="en-US"/>
              </w:rPr>
              <w:t xml:space="preserve"> </w:t>
            </w:r>
            <w:r w:rsidR="00322CDA" w:rsidRPr="00D27981">
              <w:rPr>
                <w:rFonts w:asciiTheme="minorHAnsi" w:eastAsiaTheme="minorHAnsi" w:hAnsiTheme="minorHAnsi"/>
                <w:color w:val="0D0D0D" w:themeColor="text1" w:themeTint="F2"/>
                <w:sz w:val="24"/>
                <w:szCs w:val="22"/>
                <w:lang w:eastAsia="en-US"/>
              </w:rPr>
              <w:t xml:space="preserve">des Betriebspraktikums durch </w:t>
            </w:r>
            <w:r w:rsidR="00D27981" w:rsidRPr="00D27981">
              <w:rPr>
                <w:rFonts w:asciiTheme="minorHAnsi" w:eastAsiaTheme="minorHAnsi" w:hAnsiTheme="minorHAnsi"/>
                <w:color w:val="0D0D0D" w:themeColor="text1" w:themeTint="F2"/>
                <w:sz w:val="24"/>
                <w:szCs w:val="22"/>
                <w:lang w:eastAsia="en-US"/>
              </w:rPr>
              <w:t xml:space="preserve">den </w:t>
            </w:r>
            <w:r w:rsidR="00322CDA" w:rsidRPr="00D27981">
              <w:rPr>
                <w:rFonts w:asciiTheme="minorHAnsi" w:eastAsiaTheme="minorHAnsi" w:hAnsiTheme="minorHAnsi"/>
                <w:color w:val="0D0D0D" w:themeColor="text1" w:themeTint="F2"/>
                <w:sz w:val="24"/>
                <w:szCs w:val="22"/>
                <w:lang w:eastAsia="en-US"/>
              </w:rPr>
              <w:t>Betrieb</w:t>
            </w:r>
          </w:p>
          <w:p w14:paraId="770F979E" w14:textId="77777777" w:rsidR="00BC40F9" w:rsidRPr="00D27981" w:rsidRDefault="00BC40F9" w:rsidP="00D97E21">
            <w:pPr>
              <w:jc w:val="both"/>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(Bitte in DRUCKBUCHSTABEN ausfüllen!)</w:t>
            </w:r>
          </w:p>
          <w:p w14:paraId="2C388D06" w14:textId="77777777" w:rsidR="00BC40F9" w:rsidRPr="00D27981" w:rsidRDefault="00BC40F9" w:rsidP="00D97E21">
            <w:pPr>
              <w:tabs>
                <w:tab w:val="left" w:pos="1134"/>
                <w:tab w:val="right" w:pos="8789"/>
              </w:tabs>
              <w:jc w:val="both"/>
              <w:rPr>
                <w:rFonts w:eastAsiaTheme="minorHAnsi"/>
                <w:b/>
                <w:color w:val="0D0D0D" w:themeColor="text1" w:themeTint="F2"/>
                <w:sz w:val="18"/>
                <w:szCs w:val="18"/>
                <w:lang w:eastAsia="en-US"/>
              </w:rPr>
            </w:pPr>
          </w:p>
          <w:p w14:paraId="1086E624" w14:textId="77777777" w:rsidR="00BC40F9" w:rsidRPr="00D27981" w:rsidRDefault="00BC40F9" w:rsidP="00D97E21">
            <w:pPr>
              <w:tabs>
                <w:tab w:val="left" w:pos="1134"/>
                <w:tab w:val="left" w:pos="3686"/>
                <w:tab w:val="left" w:pos="7088"/>
                <w:tab w:val="right" w:pos="8789"/>
              </w:tabs>
              <w:jc w:val="both"/>
              <w:rPr>
                <w:rFonts w:eastAsiaTheme="minorHAnsi"/>
                <w:i/>
                <w:color w:val="0D0D0D" w:themeColor="text1" w:themeTint="F2"/>
                <w:sz w:val="18"/>
                <w:szCs w:val="18"/>
                <w:lang w:eastAsia="en-US"/>
              </w:rPr>
            </w:pPr>
          </w:p>
          <w:tbl>
            <w:tblPr>
              <w:tblStyle w:val="Tabellenraster"/>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3119"/>
              <w:gridCol w:w="2835"/>
              <w:gridCol w:w="472"/>
              <w:gridCol w:w="1616"/>
            </w:tblGrid>
            <w:tr w:rsidR="00D27981" w:rsidRPr="00D27981" w14:paraId="268142D0" w14:textId="77777777" w:rsidTr="00322CDA">
              <w:tc>
                <w:tcPr>
                  <w:tcW w:w="1735" w:type="dxa"/>
                </w:tcPr>
                <w:p w14:paraId="2237A715" w14:textId="77777777" w:rsidR="00322CDA" w:rsidRPr="00D27981" w:rsidRDefault="00322CDA" w:rsidP="00322CDA">
                  <w:pPr>
                    <w:tabs>
                      <w:tab w:val="left" w:pos="1134"/>
                    </w:tabs>
                    <w:jc w:val="both"/>
                    <w:rPr>
                      <w:rFonts w:eastAsiaTheme="minorHAnsi"/>
                      <w:color w:val="0D0D0D" w:themeColor="text1" w:themeTint="F2"/>
                      <w:sz w:val="18"/>
                      <w:szCs w:val="18"/>
                      <w:lang w:eastAsia="en-US"/>
                    </w:rPr>
                  </w:pPr>
                  <w:r w:rsidRPr="00D27981">
                    <w:rPr>
                      <w:rFonts w:eastAsiaTheme="minorHAnsi"/>
                      <w:b/>
                      <w:color w:val="0D0D0D" w:themeColor="text1" w:themeTint="F2"/>
                      <w:sz w:val="18"/>
                      <w:szCs w:val="18"/>
                      <w:lang w:eastAsia="en-US"/>
                    </w:rPr>
                    <w:t>Schüler/in:</w:t>
                  </w:r>
                </w:p>
              </w:tc>
              <w:tc>
                <w:tcPr>
                  <w:tcW w:w="3119" w:type="dxa"/>
                  <w:tcBorders>
                    <w:bottom w:val="dotted" w:sz="4" w:space="0" w:color="auto"/>
                  </w:tcBorders>
                </w:tcPr>
                <w:p w14:paraId="4C11865A"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p>
              </w:tc>
              <w:tc>
                <w:tcPr>
                  <w:tcW w:w="2835" w:type="dxa"/>
                  <w:tcBorders>
                    <w:bottom w:val="dotted" w:sz="4" w:space="0" w:color="auto"/>
                  </w:tcBorders>
                </w:tcPr>
                <w:p w14:paraId="575C0D99"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p>
              </w:tc>
              <w:tc>
                <w:tcPr>
                  <w:tcW w:w="472" w:type="dxa"/>
                </w:tcPr>
                <w:p w14:paraId="01829DCC"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p>
              </w:tc>
              <w:tc>
                <w:tcPr>
                  <w:tcW w:w="1616" w:type="dxa"/>
                  <w:tcBorders>
                    <w:bottom w:val="dotted" w:sz="4" w:space="0" w:color="auto"/>
                  </w:tcBorders>
                </w:tcPr>
                <w:p w14:paraId="0AEC4E37"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p>
              </w:tc>
            </w:tr>
            <w:tr w:rsidR="00D27981" w:rsidRPr="00D27981" w14:paraId="303BCF56" w14:textId="77777777" w:rsidTr="00322CDA">
              <w:tc>
                <w:tcPr>
                  <w:tcW w:w="1735" w:type="dxa"/>
                </w:tcPr>
                <w:p w14:paraId="47ECF8B2"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p>
              </w:tc>
              <w:tc>
                <w:tcPr>
                  <w:tcW w:w="3119" w:type="dxa"/>
                  <w:tcBorders>
                    <w:top w:val="dotted" w:sz="4" w:space="0" w:color="auto"/>
                  </w:tcBorders>
                </w:tcPr>
                <w:p w14:paraId="690D9FAA"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Name</w:t>
                  </w:r>
                </w:p>
              </w:tc>
              <w:tc>
                <w:tcPr>
                  <w:tcW w:w="2835" w:type="dxa"/>
                  <w:tcBorders>
                    <w:top w:val="dotted" w:sz="4" w:space="0" w:color="auto"/>
                  </w:tcBorders>
                </w:tcPr>
                <w:p w14:paraId="4AB31A91"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Vorname</w:t>
                  </w:r>
                </w:p>
              </w:tc>
              <w:tc>
                <w:tcPr>
                  <w:tcW w:w="472" w:type="dxa"/>
                </w:tcPr>
                <w:p w14:paraId="540F1666"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p>
              </w:tc>
              <w:tc>
                <w:tcPr>
                  <w:tcW w:w="1616" w:type="dxa"/>
                  <w:tcBorders>
                    <w:top w:val="dotted" w:sz="4" w:space="0" w:color="auto"/>
                  </w:tcBorders>
                </w:tcPr>
                <w:p w14:paraId="61DB2C35"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Klasse / Kurs</w:t>
                  </w:r>
                </w:p>
              </w:tc>
            </w:tr>
          </w:tbl>
          <w:p w14:paraId="018DE72B" w14:textId="77777777" w:rsidR="00BC40F9" w:rsidRPr="00D27981" w:rsidRDefault="00BC40F9" w:rsidP="00D97E21">
            <w:pPr>
              <w:tabs>
                <w:tab w:val="left" w:pos="1134"/>
                <w:tab w:val="left" w:pos="4820"/>
              </w:tabs>
              <w:jc w:val="both"/>
              <w:rPr>
                <w:rFonts w:eastAsiaTheme="minorHAnsi"/>
                <w:color w:val="0D0D0D" w:themeColor="text1" w:themeTint="F2"/>
                <w:sz w:val="18"/>
                <w:szCs w:val="18"/>
                <w:lang w:eastAsia="en-US"/>
              </w:rPr>
            </w:pPr>
          </w:p>
          <w:tbl>
            <w:tblPr>
              <w:tblStyle w:val="Tabellenraster"/>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3119"/>
              <w:gridCol w:w="2835"/>
              <w:gridCol w:w="2155"/>
            </w:tblGrid>
            <w:tr w:rsidR="00D27981" w:rsidRPr="00D27981" w14:paraId="4DE4D3DA" w14:textId="77777777" w:rsidTr="00204EAC">
              <w:tc>
                <w:tcPr>
                  <w:tcW w:w="1735" w:type="dxa"/>
                </w:tcPr>
                <w:p w14:paraId="3BEA16B1" w14:textId="77777777" w:rsidR="00204EAC" w:rsidRPr="00D27981" w:rsidRDefault="00204EAC" w:rsidP="00322CDA">
                  <w:pPr>
                    <w:tabs>
                      <w:tab w:val="left" w:pos="1134"/>
                      <w:tab w:val="left" w:pos="4820"/>
                    </w:tabs>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schulische/r Praktikumsbetreuer/in:</w:t>
                  </w:r>
                </w:p>
              </w:tc>
              <w:tc>
                <w:tcPr>
                  <w:tcW w:w="3119" w:type="dxa"/>
                  <w:tcBorders>
                    <w:bottom w:val="dotted" w:sz="4" w:space="0" w:color="auto"/>
                  </w:tcBorders>
                </w:tcPr>
                <w:p w14:paraId="1E755560" w14:textId="77777777" w:rsidR="00204EAC" w:rsidRPr="00D27981" w:rsidRDefault="00204EAC" w:rsidP="00322CDA">
                  <w:pPr>
                    <w:tabs>
                      <w:tab w:val="left" w:pos="1134"/>
                      <w:tab w:val="left" w:pos="4820"/>
                    </w:tabs>
                    <w:jc w:val="both"/>
                    <w:rPr>
                      <w:rFonts w:eastAsiaTheme="minorHAnsi"/>
                      <w:color w:val="0D0D0D" w:themeColor="text1" w:themeTint="F2"/>
                      <w:sz w:val="18"/>
                      <w:szCs w:val="18"/>
                      <w:lang w:eastAsia="en-US"/>
                    </w:rPr>
                  </w:pPr>
                </w:p>
              </w:tc>
              <w:tc>
                <w:tcPr>
                  <w:tcW w:w="2835" w:type="dxa"/>
                  <w:tcBorders>
                    <w:bottom w:val="dotted" w:sz="4" w:space="0" w:color="auto"/>
                  </w:tcBorders>
                </w:tcPr>
                <w:p w14:paraId="16591759" w14:textId="77777777" w:rsidR="00204EAC" w:rsidRPr="00D27981" w:rsidRDefault="00204EAC" w:rsidP="00322CDA">
                  <w:pPr>
                    <w:tabs>
                      <w:tab w:val="left" w:pos="1134"/>
                      <w:tab w:val="left" w:pos="4820"/>
                    </w:tabs>
                    <w:jc w:val="both"/>
                    <w:rPr>
                      <w:rFonts w:eastAsiaTheme="minorHAnsi"/>
                      <w:color w:val="0D0D0D" w:themeColor="text1" w:themeTint="F2"/>
                      <w:sz w:val="18"/>
                      <w:szCs w:val="18"/>
                      <w:lang w:eastAsia="en-US"/>
                    </w:rPr>
                  </w:pPr>
                </w:p>
              </w:tc>
              <w:tc>
                <w:tcPr>
                  <w:tcW w:w="2155" w:type="dxa"/>
                  <w:tcBorders>
                    <w:bottom w:val="dotted" w:sz="4" w:space="0" w:color="auto"/>
                  </w:tcBorders>
                </w:tcPr>
                <w:p w14:paraId="72E17224" w14:textId="77777777" w:rsidR="00204EAC" w:rsidRPr="00D27981" w:rsidRDefault="00204EAC" w:rsidP="00322CDA">
                  <w:pPr>
                    <w:tabs>
                      <w:tab w:val="left" w:pos="1134"/>
                      <w:tab w:val="left" w:pos="4820"/>
                    </w:tabs>
                    <w:jc w:val="both"/>
                    <w:rPr>
                      <w:rFonts w:eastAsiaTheme="minorHAnsi"/>
                      <w:color w:val="0D0D0D" w:themeColor="text1" w:themeTint="F2"/>
                      <w:sz w:val="18"/>
                      <w:szCs w:val="18"/>
                      <w:lang w:eastAsia="en-US"/>
                    </w:rPr>
                  </w:pPr>
                </w:p>
              </w:tc>
            </w:tr>
            <w:tr w:rsidR="00D27981" w:rsidRPr="00D27981" w14:paraId="6DB6ABF4" w14:textId="77777777" w:rsidTr="00204EAC">
              <w:tc>
                <w:tcPr>
                  <w:tcW w:w="1735" w:type="dxa"/>
                </w:tcPr>
                <w:p w14:paraId="5EA026F0" w14:textId="77777777" w:rsidR="00204EAC" w:rsidRPr="00D27981" w:rsidRDefault="00204EAC" w:rsidP="00322CDA">
                  <w:pPr>
                    <w:tabs>
                      <w:tab w:val="left" w:pos="1134"/>
                      <w:tab w:val="left" w:pos="4820"/>
                    </w:tabs>
                    <w:jc w:val="both"/>
                    <w:rPr>
                      <w:rFonts w:eastAsiaTheme="minorHAnsi"/>
                      <w:i/>
                      <w:color w:val="0D0D0D" w:themeColor="text1" w:themeTint="F2"/>
                      <w:sz w:val="18"/>
                      <w:szCs w:val="18"/>
                      <w:lang w:eastAsia="en-US"/>
                    </w:rPr>
                  </w:pPr>
                </w:p>
              </w:tc>
              <w:tc>
                <w:tcPr>
                  <w:tcW w:w="3119" w:type="dxa"/>
                  <w:tcBorders>
                    <w:top w:val="dotted" w:sz="4" w:space="0" w:color="auto"/>
                  </w:tcBorders>
                </w:tcPr>
                <w:p w14:paraId="4102AFBC" w14:textId="77777777" w:rsidR="00204EAC" w:rsidRPr="00D27981" w:rsidRDefault="00204EAC" w:rsidP="00322CD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Name</w:t>
                  </w:r>
                </w:p>
              </w:tc>
              <w:tc>
                <w:tcPr>
                  <w:tcW w:w="2835" w:type="dxa"/>
                  <w:tcBorders>
                    <w:top w:val="dotted" w:sz="4" w:space="0" w:color="auto"/>
                  </w:tcBorders>
                </w:tcPr>
                <w:p w14:paraId="1F1CA461" w14:textId="77777777" w:rsidR="00204EAC" w:rsidRPr="00D27981" w:rsidRDefault="00204EAC" w:rsidP="00322CD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Vorname</w:t>
                  </w:r>
                </w:p>
              </w:tc>
              <w:tc>
                <w:tcPr>
                  <w:tcW w:w="2155" w:type="dxa"/>
                  <w:tcBorders>
                    <w:top w:val="dotted" w:sz="4" w:space="0" w:color="auto"/>
                  </w:tcBorders>
                </w:tcPr>
                <w:p w14:paraId="28DAD1FD" w14:textId="77777777" w:rsidR="00204EAC" w:rsidRPr="00D27981" w:rsidRDefault="00204EAC" w:rsidP="00204EAC">
                  <w:pPr>
                    <w:tabs>
                      <w:tab w:val="left" w:pos="1134"/>
                      <w:tab w:val="left" w:pos="4820"/>
                    </w:tabs>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Tel. (Schule)</w:t>
                  </w:r>
                </w:p>
              </w:tc>
            </w:tr>
          </w:tbl>
          <w:p w14:paraId="13EF8FB4" w14:textId="77777777" w:rsidR="00BC40F9" w:rsidRPr="00D27981" w:rsidRDefault="00BC40F9" w:rsidP="00D97E21">
            <w:pPr>
              <w:tabs>
                <w:tab w:val="left" w:pos="1134"/>
                <w:tab w:val="left" w:pos="4820"/>
              </w:tabs>
              <w:jc w:val="both"/>
              <w:rPr>
                <w:rFonts w:eastAsiaTheme="minorHAnsi"/>
                <w:color w:val="0D0D0D" w:themeColor="text1" w:themeTint="F2"/>
                <w:sz w:val="18"/>
                <w:szCs w:val="18"/>
                <w:lang w:eastAsia="en-US"/>
              </w:rPr>
            </w:pPr>
          </w:p>
          <w:p w14:paraId="68689AC5" w14:textId="77777777" w:rsidR="004510DF" w:rsidRPr="00D27981" w:rsidRDefault="004510DF" w:rsidP="00D97E21">
            <w:pPr>
              <w:tabs>
                <w:tab w:val="left" w:pos="1134"/>
                <w:tab w:val="left" w:pos="4820"/>
              </w:tabs>
              <w:jc w:val="both"/>
              <w:rPr>
                <w:rFonts w:eastAsiaTheme="minorHAnsi"/>
                <w:color w:val="0D0D0D" w:themeColor="text1" w:themeTint="F2"/>
                <w:sz w:val="18"/>
                <w:szCs w:val="18"/>
                <w:lang w:eastAsia="en-US"/>
              </w:rPr>
            </w:pPr>
          </w:p>
          <w:p w14:paraId="1006621E" w14:textId="77777777" w:rsidR="00BC40F9" w:rsidRPr="00D27981" w:rsidRDefault="00BD12E7" w:rsidP="00D97E21">
            <w:pPr>
              <w:tabs>
                <w:tab w:val="left" w:pos="1134"/>
                <w:tab w:val="left" w:pos="4820"/>
              </w:tabs>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Vor</w:t>
            </w:r>
            <w:r w:rsidR="00BC40F9" w:rsidRPr="00D27981">
              <w:rPr>
                <w:rFonts w:eastAsiaTheme="minorHAnsi"/>
                <w:color w:val="0D0D0D" w:themeColor="text1" w:themeTint="F2"/>
                <w:sz w:val="18"/>
                <w:szCs w:val="18"/>
                <w:lang w:eastAsia="en-US"/>
              </w:rPr>
              <w:t>genannte</w:t>
            </w:r>
            <w:r w:rsidRPr="00D27981">
              <w:rPr>
                <w:rFonts w:eastAsiaTheme="minorHAnsi"/>
                <w:color w:val="0D0D0D" w:themeColor="text1" w:themeTint="F2"/>
                <w:sz w:val="18"/>
                <w:szCs w:val="18"/>
                <w:lang w:eastAsia="en-US"/>
              </w:rPr>
              <w:t>/r</w:t>
            </w:r>
            <w:r w:rsidR="00BC40F9" w:rsidRPr="00D27981">
              <w:rPr>
                <w:rFonts w:eastAsiaTheme="minorHAnsi"/>
                <w:color w:val="0D0D0D" w:themeColor="text1" w:themeTint="F2"/>
                <w:sz w:val="18"/>
                <w:szCs w:val="18"/>
                <w:lang w:eastAsia="en-US"/>
              </w:rPr>
              <w:t xml:space="preserve"> Schüler/in kann das Betriebspraktikum vom ………………...... bis …………………….  </w:t>
            </w:r>
            <w:r w:rsidR="004510DF" w:rsidRPr="00D27981">
              <w:rPr>
                <w:rFonts w:eastAsiaTheme="minorHAnsi"/>
                <w:color w:val="0D0D0D" w:themeColor="text1" w:themeTint="F2"/>
                <w:sz w:val="18"/>
                <w:szCs w:val="18"/>
                <w:lang w:eastAsia="en-US"/>
              </w:rPr>
              <w:t xml:space="preserve">bei uns </w:t>
            </w:r>
            <w:r w:rsidR="00BC40F9" w:rsidRPr="00D27981">
              <w:rPr>
                <w:rFonts w:eastAsiaTheme="minorHAnsi"/>
                <w:color w:val="0D0D0D" w:themeColor="text1" w:themeTint="F2"/>
                <w:sz w:val="18"/>
                <w:szCs w:val="18"/>
                <w:lang w:eastAsia="en-US"/>
              </w:rPr>
              <w:t>ableisten.</w:t>
            </w:r>
          </w:p>
          <w:p w14:paraId="5FEED79D" w14:textId="77777777" w:rsidR="00BC40F9" w:rsidRPr="00D27981" w:rsidRDefault="00BC40F9" w:rsidP="00D97E21">
            <w:pPr>
              <w:tabs>
                <w:tab w:val="left" w:pos="1134"/>
                <w:tab w:val="left" w:pos="4820"/>
              </w:tabs>
              <w:jc w:val="both"/>
              <w:rPr>
                <w:rFonts w:eastAsiaTheme="minorHAnsi"/>
                <w:color w:val="0D0D0D" w:themeColor="text1" w:themeTint="F2"/>
                <w:sz w:val="18"/>
                <w:szCs w:val="18"/>
                <w:lang w:eastAsia="en-US"/>
              </w:rPr>
            </w:pPr>
          </w:p>
          <w:p w14:paraId="68D27D25" w14:textId="77777777" w:rsidR="00322CDA" w:rsidRPr="00D27981" w:rsidRDefault="00322CDA" w:rsidP="00D97E21">
            <w:pPr>
              <w:tabs>
                <w:tab w:val="left" w:pos="1134"/>
                <w:tab w:val="left" w:pos="4820"/>
              </w:tabs>
              <w:jc w:val="both"/>
              <w:rPr>
                <w:rFonts w:eastAsiaTheme="minorHAnsi"/>
                <w:color w:val="0D0D0D" w:themeColor="text1" w:themeTint="F2"/>
                <w:sz w:val="18"/>
                <w:szCs w:val="18"/>
                <w:lang w:eastAsia="en-US"/>
              </w:rPr>
            </w:pPr>
          </w:p>
          <w:p w14:paraId="6E17EFD9" w14:textId="77777777" w:rsidR="00BC40F9" w:rsidRPr="00D27981" w:rsidRDefault="00BC40F9" w:rsidP="00D97E21">
            <w:pPr>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Firma</w:t>
            </w:r>
            <w:r w:rsidR="00BD12E7" w:rsidRPr="00D27981">
              <w:rPr>
                <w:rFonts w:eastAsiaTheme="minorHAnsi"/>
                <w:color w:val="0D0D0D" w:themeColor="text1" w:themeTint="F2"/>
                <w:sz w:val="18"/>
                <w:szCs w:val="18"/>
                <w:lang w:eastAsia="en-US"/>
              </w:rPr>
              <w:t xml:space="preserve"> / Betrieb</w:t>
            </w:r>
          </w:p>
          <w:p w14:paraId="275937E4" w14:textId="77777777" w:rsidR="00BC40F9" w:rsidRPr="00D27981" w:rsidRDefault="00BC40F9" w:rsidP="00D97E21">
            <w:pPr>
              <w:jc w:val="both"/>
              <w:rPr>
                <w:rFonts w:eastAsiaTheme="minorHAnsi"/>
                <w:color w:val="0D0D0D" w:themeColor="text1" w:themeTint="F2"/>
                <w:sz w:val="18"/>
                <w:szCs w:val="18"/>
                <w:lang w:eastAsia="en-US"/>
              </w:rPr>
            </w:pPr>
          </w:p>
          <w:p w14:paraId="24C1FA93" w14:textId="77777777" w:rsidR="00BD12E7" w:rsidRPr="00D27981" w:rsidRDefault="00BD12E7" w:rsidP="00D97E21">
            <w:pPr>
              <w:jc w:val="both"/>
              <w:rPr>
                <w:rFonts w:eastAsiaTheme="minorHAnsi"/>
                <w:color w:val="0D0D0D" w:themeColor="text1" w:themeTint="F2"/>
                <w:sz w:val="18"/>
                <w:szCs w:val="18"/>
                <w:lang w:eastAsia="en-US"/>
              </w:rPr>
            </w:pPr>
          </w:p>
          <w:p w14:paraId="40B69D96" w14:textId="77777777" w:rsidR="00BD12E7" w:rsidRPr="00D27981" w:rsidRDefault="00BD12E7" w:rsidP="00D97E21">
            <w:pPr>
              <w:jc w:val="both"/>
              <w:rPr>
                <w:rFonts w:eastAsiaTheme="minorHAnsi"/>
                <w:color w:val="0D0D0D" w:themeColor="text1" w:themeTint="F2"/>
                <w:sz w:val="18"/>
                <w:szCs w:val="18"/>
                <w:lang w:eastAsia="en-US"/>
              </w:rPr>
            </w:pPr>
          </w:p>
          <w:p w14:paraId="38C86892" w14:textId="77777777" w:rsidR="00BC40F9" w:rsidRPr="00D27981" w:rsidRDefault="00BC40F9" w:rsidP="00D97E21">
            <w:pPr>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w:t>
            </w:r>
          </w:p>
          <w:p w14:paraId="7B608426" w14:textId="77777777" w:rsidR="00BC40F9" w:rsidRPr="00D27981" w:rsidRDefault="00BC40F9" w:rsidP="00D97E21">
            <w:pPr>
              <w:tabs>
                <w:tab w:val="left" w:pos="1080"/>
              </w:tabs>
              <w:jc w:val="both"/>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Firmenname</w:t>
            </w:r>
          </w:p>
          <w:p w14:paraId="40BAA136" w14:textId="77777777" w:rsidR="00BD12E7" w:rsidRPr="00D27981" w:rsidRDefault="00BD12E7" w:rsidP="00D97E21">
            <w:pPr>
              <w:jc w:val="both"/>
              <w:rPr>
                <w:rFonts w:eastAsiaTheme="minorHAnsi"/>
                <w:color w:val="0D0D0D" w:themeColor="text1" w:themeTint="F2"/>
                <w:sz w:val="18"/>
                <w:szCs w:val="18"/>
                <w:lang w:eastAsia="en-US"/>
              </w:rPr>
            </w:pPr>
          </w:p>
          <w:p w14:paraId="48D6C550" w14:textId="77777777" w:rsidR="00BD12E7" w:rsidRPr="00D27981" w:rsidRDefault="00BD12E7" w:rsidP="00D97E21">
            <w:pPr>
              <w:jc w:val="both"/>
              <w:rPr>
                <w:rFonts w:eastAsiaTheme="minorHAnsi"/>
                <w:color w:val="0D0D0D" w:themeColor="text1" w:themeTint="F2"/>
                <w:sz w:val="18"/>
                <w:szCs w:val="18"/>
                <w:lang w:eastAsia="en-US"/>
              </w:rPr>
            </w:pPr>
          </w:p>
          <w:p w14:paraId="725C668D" w14:textId="77777777" w:rsidR="00BC40F9" w:rsidRPr="00D27981" w:rsidRDefault="00BC40F9" w:rsidP="00D97E21">
            <w:pPr>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w:t>
            </w:r>
          </w:p>
          <w:p w14:paraId="5DD71CEB" w14:textId="77777777" w:rsidR="00BC40F9" w:rsidRPr="00D27981" w:rsidRDefault="00BC40F9" w:rsidP="00D97E21">
            <w:pPr>
              <w:tabs>
                <w:tab w:val="left" w:pos="1080"/>
              </w:tabs>
              <w:jc w:val="both"/>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Straße, PLZ, Ort</w:t>
            </w:r>
          </w:p>
          <w:p w14:paraId="207D3A37" w14:textId="77777777" w:rsidR="00BD12E7" w:rsidRPr="00D27981" w:rsidRDefault="00BD12E7" w:rsidP="00D97E21">
            <w:pPr>
              <w:jc w:val="both"/>
              <w:rPr>
                <w:rFonts w:eastAsiaTheme="minorHAnsi"/>
                <w:color w:val="0D0D0D" w:themeColor="text1" w:themeTint="F2"/>
                <w:sz w:val="18"/>
                <w:szCs w:val="18"/>
                <w:lang w:eastAsia="en-US"/>
              </w:rPr>
            </w:pPr>
          </w:p>
          <w:p w14:paraId="7F2F1775" w14:textId="77777777" w:rsidR="00BC40F9" w:rsidRPr="00D27981" w:rsidRDefault="00BC40F9" w:rsidP="00D97E21">
            <w:pPr>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w:t>
            </w:r>
          </w:p>
          <w:p w14:paraId="4CA3EEA5" w14:textId="77777777" w:rsidR="00BC40F9" w:rsidRPr="00D27981" w:rsidRDefault="00BC40F9" w:rsidP="00D97E21">
            <w:pPr>
              <w:tabs>
                <w:tab w:val="left" w:pos="1080"/>
              </w:tabs>
              <w:jc w:val="both"/>
              <w:rPr>
                <w:rFonts w:eastAsiaTheme="minorHAnsi"/>
                <w:i/>
                <w:color w:val="0D0D0D" w:themeColor="text1" w:themeTint="F2"/>
                <w:sz w:val="18"/>
                <w:szCs w:val="18"/>
                <w:lang w:eastAsia="en-US"/>
              </w:rPr>
            </w:pPr>
            <w:r w:rsidRPr="00D27981">
              <w:rPr>
                <w:rFonts w:eastAsiaTheme="minorHAnsi"/>
                <w:i/>
                <w:color w:val="0D0D0D" w:themeColor="text1" w:themeTint="F2"/>
                <w:sz w:val="18"/>
                <w:szCs w:val="18"/>
                <w:lang w:eastAsia="en-US"/>
              </w:rPr>
              <w:t>E-Mail-Adresse</w:t>
            </w:r>
          </w:p>
          <w:p w14:paraId="4807159E" w14:textId="77777777" w:rsidR="00BC40F9" w:rsidRPr="00D27981" w:rsidRDefault="00BC40F9" w:rsidP="00D97E21">
            <w:pPr>
              <w:jc w:val="both"/>
              <w:rPr>
                <w:rFonts w:eastAsiaTheme="minorHAnsi"/>
                <w:color w:val="0D0D0D" w:themeColor="text1" w:themeTint="F2"/>
                <w:sz w:val="18"/>
                <w:szCs w:val="18"/>
                <w:lang w:eastAsia="en-US"/>
              </w:rPr>
            </w:pPr>
          </w:p>
          <w:p w14:paraId="52D53AE5" w14:textId="77777777" w:rsidR="00BD12E7" w:rsidRPr="00D27981" w:rsidRDefault="00BD12E7" w:rsidP="00D97E21">
            <w:pPr>
              <w:jc w:val="both"/>
              <w:rPr>
                <w:rFonts w:eastAsiaTheme="minorHAnsi"/>
                <w:color w:val="0D0D0D" w:themeColor="text1" w:themeTint="F2"/>
                <w:sz w:val="18"/>
                <w:szCs w:val="18"/>
                <w:lang w:eastAsia="en-US"/>
              </w:rPr>
            </w:pPr>
          </w:p>
          <w:p w14:paraId="59413DA1" w14:textId="77777777" w:rsidR="00BD12E7" w:rsidRPr="00D27981" w:rsidRDefault="00BD12E7" w:rsidP="00D97E21">
            <w:pPr>
              <w:jc w:val="both"/>
              <w:rPr>
                <w:rFonts w:eastAsiaTheme="minorHAnsi"/>
                <w:color w:val="0D0D0D" w:themeColor="text1" w:themeTint="F2"/>
                <w:sz w:val="18"/>
                <w:szCs w:val="18"/>
                <w:lang w:eastAsia="en-US"/>
              </w:rPr>
            </w:pPr>
          </w:p>
          <w:p w14:paraId="36E62C8B" w14:textId="77777777" w:rsidR="00BC40F9" w:rsidRPr="00D27981" w:rsidRDefault="00BC40F9" w:rsidP="00D97E21">
            <w:pPr>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 xml:space="preserve">Für die Betreuung im Betrieb ist Frau </w:t>
            </w:r>
            <w:r w:rsidR="00BD12E7" w:rsidRPr="00D27981">
              <w:rPr>
                <w:rFonts w:eastAsiaTheme="minorHAnsi"/>
                <w:color w:val="0D0D0D" w:themeColor="text1" w:themeTint="F2"/>
                <w:sz w:val="18"/>
                <w:szCs w:val="18"/>
                <w:lang w:eastAsia="en-US"/>
              </w:rPr>
              <w:t xml:space="preserve">/ Herr ………………………………………………….…... </w:t>
            </w:r>
          </w:p>
          <w:p w14:paraId="3747AF48" w14:textId="77777777" w:rsidR="00BC40F9" w:rsidRPr="00D27981" w:rsidRDefault="00BD12E7" w:rsidP="00BD12E7">
            <w:pPr>
              <w:tabs>
                <w:tab w:val="left" w:pos="3578"/>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ab/>
              <w:t>Vorname, Name</w:t>
            </w:r>
          </w:p>
          <w:p w14:paraId="541C2E61" w14:textId="77777777" w:rsidR="00BD12E7" w:rsidRPr="00D27981" w:rsidRDefault="00BD12E7" w:rsidP="00D97E21">
            <w:pPr>
              <w:jc w:val="both"/>
              <w:rPr>
                <w:rFonts w:eastAsiaTheme="minorHAnsi"/>
                <w:color w:val="0D0D0D" w:themeColor="text1" w:themeTint="F2"/>
                <w:sz w:val="18"/>
                <w:szCs w:val="18"/>
                <w:lang w:eastAsia="en-US"/>
              </w:rPr>
            </w:pPr>
          </w:p>
          <w:p w14:paraId="582C152E" w14:textId="77777777" w:rsidR="00BD12E7" w:rsidRPr="00D27981" w:rsidRDefault="00BD12E7" w:rsidP="00D97E21">
            <w:pPr>
              <w:jc w:val="both"/>
              <w:rPr>
                <w:rFonts w:eastAsiaTheme="minorHAnsi"/>
                <w:color w:val="0D0D0D" w:themeColor="text1" w:themeTint="F2"/>
                <w:sz w:val="18"/>
                <w:szCs w:val="18"/>
                <w:lang w:eastAsia="en-US"/>
              </w:rPr>
            </w:pPr>
          </w:p>
          <w:p w14:paraId="2E356CAA" w14:textId="77777777" w:rsidR="00BC40F9" w:rsidRPr="00D27981" w:rsidRDefault="00BC40F9" w:rsidP="00D97E21">
            <w:pPr>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Abteilung ………………………….., Telefon ………………………...,</w:t>
            </w:r>
          </w:p>
          <w:p w14:paraId="52967F43" w14:textId="77777777" w:rsidR="00BC40F9" w:rsidRPr="00D27981" w:rsidRDefault="00BC40F9" w:rsidP="00D97E21">
            <w:pPr>
              <w:jc w:val="both"/>
              <w:rPr>
                <w:rFonts w:eastAsiaTheme="minorHAnsi"/>
                <w:color w:val="0D0D0D" w:themeColor="text1" w:themeTint="F2"/>
                <w:sz w:val="18"/>
                <w:szCs w:val="18"/>
                <w:lang w:eastAsia="en-US"/>
              </w:rPr>
            </w:pPr>
          </w:p>
          <w:p w14:paraId="729D0E72" w14:textId="77777777" w:rsidR="00BD12E7" w:rsidRPr="00D27981" w:rsidRDefault="00BD12E7" w:rsidP="00D97E21">
            <w:pPr>
              <w:jc w:val="both"/>
              <w:rPr>
                <w:rFonts w:eastAsiaTheme="minorHAnsi"/>
                <w:color w:val="0D0D0D" w:themeColor="text1" w:themeTint="F2"/>
                <w:sz w:val="18"/>
                <w:szCs w:val="18"/>
                <w:lang w:eastAsia="en-US"/>
              </w:rPr>
            </w:pPr>
          </w:p>
          <w:p w14:paraId="0E4014D7" w14:textId="77777777" w:rsidR="00BC40F9" w:rsidRPr="00D27981" w:rsidRDefault="00BC40F9" w:rsidP="00D97E21">
            <w:pPr>
              <w:jc w:val="both"/>
              <w:outlineLvl w:val="0"/>
              <w:rPr>
                <w:rFonts w:eastAsia="Arial Unicode MS"/>
                <w:color w:val="0D0D0D" w:themeColor="text1" w:themeTint="F2"/>
                <w:sz w:val="18"/>
                <w:szCs w:val="18"/>
              </w:rPr>
            </w:pPr>
            <w:r w:rsidRPr="00D27981">
              <w:rPr>
                <w:rFonts w:eastAsia="Arial Unicode MS"/>
                <w:color w:val="0D0D0D" w:themeColor="text1" w:themeTint="F2"/>
                <w:sz w:val="18"/>
                <w:szCs w:val="18"/>
              </w:rPr>
              <w:t xml:space="preserve">E-Mail-Adresse …………………………………………………………… </w:t>
            </w:r>
          </w:p>
          <w:p w14:paraId="4B6C4576" w14:textId="77777777" w:rsidR="00BC40F9" w:rsidRPr="00D27981" w:rsidRDefault="00BC40F9" w:rsidP="00D97E21">
            <w:pPr>
              <w:jc w:val="both"/>
              <w:outlineLvl w:val="0"/>
              <w:rPr>
                <w:rFonts w:eastAsia="Arial Unicode MS"/>
                <w:color w:val="0D0D0D" w:themeColor="text1" w:themeTint="F2"/>
                <w:sz w:val="18"/>
                <w:szCs w:val="18"/>
              </w:rPr>
            </w:pPr>
          </w:p>
          <w:p w14:paraId="13B1930A" w14:textId="77777777" w:rsidR="00BC40F9" w:rsidRPr="00D27981" w:rsidRDefault="00BC40F9" w:rsidP="00D97E21">
            <w:pPr>
              <w:jc w:val="both"/>
              <w:outlineLvl w:val="0"/>
              <w:rPr>
                <w:rFonts w:eastAsia="Arial Unicode MS"/>
                <w:color w:val="0D0D0D" w:themeColor="text1" w:themeTint="F2"/>
                <w:sz w:val="18"/>
                <w:szCs w:val="18"/>
              </w:rPr>
            </w:pPr>
            <w:r w:rsidRPr="00D27981">
              <w:rPr>
                <w:rFonts w:eastAsia="Arial Unicode MS"/>
                <w:color w:val="0D0D0D" w:themeColor="text1" w:themeTint="F2"/>
                <w:sz w:val="18"/>
                <w:szCs w:val="18"/>
              </w:rPr>
              <w:t xml:space="preserve">zuständig. </w:t>
            </w:r>
          </w:p>
          <w:p w14:paraId="1E62B1F0" w14:textId="77777777" w:rsidR="00BC40F9" w:rsidRPr="00D27981" w:rsidRDefault="00BC40F9" w:rsidP="00D97E21">
            <w:pPr>
              <w:jc w:val="both"/>
              <w:outlineLvl w:val="0"/>
              <w:rPr>
                <w:rFonts w:eastAsia="Arial Unicode MS"/>
                <w:color w:val="0D0D0D" w:themeColor="text1" w:themeTint="F2"/>
                <w:sz w:val="18"/>
                <w:szCs w:val="18"/>
              </w:rPr>
            </w:pPr>
          </w:p>
          <w:p w14:paraId="4B510CB8" w14:textId="77777777" w:rsidR="00BD12E7" w:rsidRPr="00D27981" w:rsidRDefault="00BD12E7" w:rsidP="00D97E21">
            <w:pPr>
              <w:jc w:val="both"/>
              <w:outlineLvl w:val="0"/>
              <w:rPr>
                <w:rFonts w:eastAsia="Arial Unicode MS"/>
                <w:color w:val="0D0D0D" w:themeColor="text1" w:themeTint="F2"/>
                <w:sz w:val="18"/>
                <w:szCs w:val="18"/>
              </w:rPr>
            </w:pPr>
          </w:p>
          <w:p w14:paraId="68D7DEA7" w14:textId="77777777" w:rsidR="000438B9" w:rsidRPr="000438B9" w:rsidRDefault="00BC40F9" w:rsidP="000438B9">
            <w:pPr>
              <w:ind w:right="612"/>
              <w:jc w:val="both"/>
              <w:outlineLvl w:val="0"/>
              <w:rPr>
                <w:rFonts w:eastAsia="Arial Unicode MS"/>
                <w:color w:val="000000" w:themeColor="text1"/>
                <w:sz w:val="18"/>
                <w:szCs w:val="18"/>
              </w:rPr>
            </w:pPr>
            <w:r w:rsidRPr="000438B9">
              <w:rPr>
                <w:rFonts w:eastAsia="Arial Unicode MS"/>
                <w:color w:val="000000" w:themeColor="text1"/>
                <w:sz w:val="18"/>
                <w:szCs w:val="18"/>
              </w:rPr>
              <w:t xml:space="preserve">Die Kenntnisnahme </w:t>
            </w:r>
          </w:p>
          <w:p w14:paraId="2B9C259A" w14:textId="205B47A2" w:rsidR="000438B9" w:rsidRDefault="00093BB1" w:rsidP="000438B9">
            <w:pPr>
              <w:ind w:right="612"/>
              <w:jc w:val="both"/>
              <w:outlineLvl w:val="0"/>
              <w:rPr>
                <w:rFonts w:eastAsia="Arial Unicode MS"/>
                <w:i/>
                <w:color w:val="000000" w:themeColor="text1"/>
                <w:sz w:val="18"/>
                <w:szCs w:val="18"/>
              </w:rPr>
            </w:pPr>
            <w:r w:rsidRPr="000438B9">
              <w:rPr>
                <w:rFonts w:eastAsia="Arial Unicode MS"/>
                <w:color w:val="000000" w:themeColor="text1"/>
                <w:sz w:val="18"/>
                <w:szCs w:val="18"/>
              </w:rPr>
              <w:t>der</w:t>
            </w:r>
            <w:r w:rsidRPr="000438B9">
              <w:rPr>
                <w:rFonts w:eastAsia="Arial Unicode MS"/>
                <w:i/>
                <w:color w:val="000000" w:themeColor="text1"/>
                <w:sz w:val="18"/>
                <w:szCs w:val="18"/>
              </w:rPr>
              <w:t xml:space="preserve"> Durchführungshinweise zum Schülerbetriebspraktikum nach der Verordnung für Berufliche Orientierung in Schulen (VOBO) - Erlass vom </w:t>
            </w:r>
            <w:r w:rsidR="000438B9" w:rsidRPr="000438B9">
              <w:rPr>
                <w:rFonts w:eastAsia="Arial Unicode MS"/>
                <w:i/>
                <w:color w:val="000000" w:themeColor="text1"/>
                <w:sz w:val="18"/>
                <w:szCs w:val="18"/>
              </w:rPr>
              <w:t xml:space="preserve">13. November </w:t>
            </w:r>
            <w:r w:rsidRPr="000438B9">
              <w:rPr>
                <w:rFonts w:eastAsia="Arial Unicode MS"/>
                <w:i/>
                <w:color w:val="000000" w:themeColor="text1"/>
                <w:sz w:val="18"/>
                <w:szCs w:val="18"/>
              </w:rPr>
              <w:t>2019</w:t>
            </w:r>
            <w:r w:rsidR="00F9030E" w:rsidRPr="000438B9">
              <w:rPr>
                <w:rFonts w:eastAsia="Arial Unicode MS"/>
                <w:i/>
                <w:color w:val="000000" w:themeColor="text1"/>
                <w:sz w:val="18"/>
                <w:szCs w:val="18"/>
              </w:rPr>
              <w:t xml:space="preserve"> wie auch </w:t>
            </w:r>
          </w:p>
          <w:p w14:paraId="31E60CEB" w14:textId="64299DEB" w:rsidR="00BD12E7" w:rsidRPr="000438B9" w:rsidRDefault="00093BB1" w:rsidP="000438B9">
            <w:pPr>
              <w:ind w:right="612"/>
              <w:jc w:val="both"/>
              <w:outlineLvl w:val="0"/>
              <w:rPr>
                <w:rFonts w:eastAsia="Arial Unicode MS"/>
                <w:i/>
                <w:color w:val="000000" w:themeColor="text1"/>
                <w:sz w:val="18"/>
                <w:szCs w:val="18"/>
              </w:rPr>
            </w:pPr>
            <w:r w:rsidRPr="000438B9">
              <w:rPr>
                <w:rFonts w:eastAsia="Arial Unicode MS"/>
                <w:color w:val="000000" w:themeColor="text1"/>
                <w:sz w:val="18"/>
                <w:szCs w:val="18"/>
              </w:rPr>
              <w:t xml:space="preserve">des </w:t>
            </w:r>
            <w:r w:rsidR="00BC40F9" w:rsidRPr="000438B9">
              <w:rPr>
                <w:rFonts w:eastAsia="Arial Unicode MS"/>
                <w:color w:val="000000" w:themeColor="text1"/>
                <w:sz w:val="18"/>
                <w:szCs w:val="18"/>
              </w:rPr>
              <w:t>Blattes</w:t>
            </w:r>
            <w:r w:rsidR="00BC40F9" w:rsidRPr="000438B9">
              <w:rPr>
                <w:rFonts w:eastAsia="Arial Unicode MS"/>
                <w:i/>
                <w:color w:val="000000" w:themeColor="text1"/>
                <w:sz w:val="18"/>
                <w:szCs w:val="18"/>
              </w:rPr>
              <w:t xml:space="preserve"> Datenschutz im Betriebspraktikum für Schülerinnen und Schüler </w:t>
            </w:r>
            <w:r w:rsidR="00322CDA" w:rsidRPr="000438B9">
              <w:rPr>
                <w:rFonts w:eastAsia="Arial Unicode MS"/>
                <w:i/>
                <w:color w:val="000000" w:themeColor="text1"/>
                <w:sz w:val="18"/>
                <w:szCs w:val="18"/>
              </w:rPr>
              <w:t>-</w:t>
            </w:r>
            <w:r w:rsidR="00BC40F9" w:rsidRPr="000438B9">
              <w:rPr>
                <w:rFonts w:eastAsia="Arial Unicode MS"/>
                <w:i/>
                <w:color w:val="000000" w:themeColor="text1"/>
                <w:sz w:val="18"/>
                <w:szCs w:val="18"/>
              </w:rPr>
              <w:t xml:space="preserve"> Verpflichtung zur Verschwiegenheit </w:t>
            </w:r>
          </w:p>
          <w:p w14:paraId="618A59E0" w14:textId="77777777" w:rsidR="00BC40F9" w:rsidRPr="00D27981" w:rsidRDefault="00BC40F9" w:rsidP="00D97E21">
            <w:pPr>
              <w:ind w:right="612"/>
              <w:jc w:val="both"/>
              <w:outlineLvl w:val="0"/>
              <w:rPr>
                <w:rFonts w:eastAsia="Arial Unicode MS"/>
                <w:b/>
                <w:bCs/>
                <w:color w:val="0D0D0D" w:themeColor="text1" w:themeTint="F2"/>
                <w:sz w:val="18"/>
                <w:szCs w:val="18"/>
              </w:rPr>
            </w:pPr>
            <w:r w:rsidRPr="00D27981">
              <w:rPr>
                <w:rFonts w:eastAsia="Arial Unicode MS"/>
                <w:color w:val="0D0D0D" w:themeColor="text1" w:themeTint="F2"/>
                <w:sz w:val="18"/>
                <w:szCs w:val="18"/>
              </w:rPr>
              <w:t>wird hiermit bestätigt.</w:t>
            </w:r>
          </w:p>
          <w:p w14:paraId="0478727C" w14:textId="77777777" w:rsidR="00BD12E7" w:rsidRPr="00D27981" w:rsidRDefault="00BD12E7" w:rsidP="00D97E21">
            <w:pPr>
              <w:jc w:val="both"/>
              <w:rPr>
                <w:rFonts w:eastAsiaTheme="minorHAnsi"/>
                <w:color w:val="0D0D0D" w:themeColor="text1" w:themeTint="F2"/>
                <w:sz w:val="18"/>
                <w:szCs w:val="18"/>
                <w:lang w:eastAsia="en-US"/>
              </w:rPr>
            </w:pPr>
          </w:p>
          <w:p w14:paraId="1BCCB958" w14:textId="77777777" w:rsidR="00BD12E7" w:rsidRPr="00D27981" w:rsidRDefault="00BD12E7" w:rsidP="00D97E21">
            <w:pPr>
              <w:jc w:val="both"/>
              <w:rPr>
                <w:rFonts w:eastAsiaTheme="minorHAnsi"/>
                <w:color w:val="0D0D0D" w:themeColor="text1" w:themeTint="F2"/>
                <w:sz w:val="18"/>
                <w:szCs w:val="18"/>
                <w:lang w:eastAsia="en-US"/>
              </w:rPr>
            </w:pPr>
          </w:p>
          <w:p w14:paraId="17EF2496" w14:textId="77777777" w:rsidR="00BD12E7" w:rsidRPr="00D27981" w:rsidRDefault="00BD12E7" w:rsidP="00D97E21">
            <w:pPr>
              <w:jc w:val="both"/>
              <w:rPr>
                <w:rFonts w:eastAsiaTheme="minorHAnsi"/>
                <w:color w:val="0D0D0D" w:themeColor="text1" w:themeTint="F2"/>
                <w:sz w:val="18"/>
                <w:szCs w:val="18"/>
                <w:lang w:eastAsia="en-US"/>
              </w:rPr>
            </w:pPr>
          </w:p>
          <w:p w14:paraId="4C5B4A22" w14:textId="77777777" w:rsidR="00BD12E7" w:rsidRPr="00D27981" w:rsidRDefault="00BD12E7" w:rsidP="00D97E21">
            <w:pPr>
              <w:jc w:val="both"/>
              <w:rPr>
                <w:rFonts w:eastAsiaTheme="minorHAnsi"/>
                <w:color w:val="0D0D0D" w:themeColor="text1" w:themeTint="F2"/>
                <w:sz w:val="18"/>
                <w:szCs w:val="18"/>
                <w:lang w:eastAsia="en-US"/>
              </w:rPr>
            </w:pPr>
          </w:p>
          <w:p w14:paraId="6537EAAB" w14:textId="77777777" w:rsidR="00BC40F9" w:rsidRPr="00D27981" w:rsidRDefault="00BC40F9" w:rsidP="00322CDA">
            <w:pPr>
              <w:tabs>
                <w:tab w:val="left" w:pos="4429"/>
              </w:tabs>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 …………………..</w:t>
            </w:r>
            <w:r w:rsidRPr="00D27981">
              <w:rPr>
                <w:rFonts w:eastAsiaTheme="minorHAnsi"/>
                <w:color w:val="0D0D0D" w:themeColor="text1" w:themeTint="F2"/>
                <w:sz w:val="18"/>
                <w:szCs w:val="18"/>
                <w:lang w:eastAsia="en-US"/>
              </w:rPr>
              <w:tab/>
            </w:r>
            <w:r w:rsidR="00322CDA" w:rsidRPr="00D27981">
              <w:rPr>
                <w:rFonts w:eastAsiaTheme="minorHAnsi"/>
                <w:color w:val="0D0D0D" w:themeColor="text1" w:themeTint="F2"/>
                <w:sz w:val="18"/>
                <w:szCs w:val="18"/>
                <w:lang w:eastAsia="en-US"/>
              </w:rPr>
              <w:t>…………………………………………………………..</w:t>
            </w:r>
            <w:r w:rsidRPr="00D27981">
              <w:rPr>
                <w:rFonts w:eastAsiaTheme="minorHAnsi"/>
                <w:color w:val="0D0D0D" w:themeColor="text1" w:themeTint="F2"/>
                <w:sz w:val="18"/>
                <w:szCs w:val="18"/>
                <w:lang w:eastAsia="en-US"/>
              </w:rPr>
              <w:t>..</w:t>
            </w:r>
          </w:p>
          <w:p w14:paraId="2D3286AD" w14:textId="77777777" w:rsidR="00BC40F9" w:rsidRPr="00D27981" w:rsidRDefault="00BC40F9" w:rsidP="00322CDA">
            <w:pPr>
              <w:tabs>
                <w:tab w:val="left" w:pos="4429"/>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Ort, Datum</w:t>
            </w:r>
            <w:r w:rsidRPr="00D27981">
              <w:rPr>
                <w:rFonts w:eastAsiaTheme="minorHAnsi"/>
                <w:i/>
                <w:color w:val="0D0D0D" w:themeColor="text1" w:themeTint="F2"/>
                <w:sz w:val="18"/>
                <w:szCs w:val="18"/>
                <w:lang w:eastAsia="en-US"/>
              </w:rPr>
              <w:tab/>
              <w:t>Unterschrift</w:t>
            </w:r>
            <w:r w:rsidR="00BD12E7" w:rsidRPr="00D27981">
              <w:rPr>
                <w:rFonts w:eastAsiaTheme="minorHAnsi"/>
                <w:color w:val="0D0D0D" w:themeColor="text1" w:themeTint="F2"/>
                <w:sz w:val="18"/>
                <w:szCs w:val="18"/>
                <w:lang w:eastAsia="en-US"/>
              </w:rPr>
              <w:t xml:space="preserve"> / </w:t>
            </w:r>
            <w:r w:rsidR="00BD12E7" w:rsidRPr="00D27981">
              <w:rPr>
                <w:rFonts w:eastAsiaTheme="minorHAnsi"/>
                <w:i/>
                <w:color w:val="0D0D0D" w:themeColor="text1" w:themeTint="F2"/>
                <w:sz w:val="18"/>
                <w:szCs w:val="18"/>
                <w:lang w:eastAsia="en-US"/>
              </w:rPr>
              <w:t>Funktion / Firmenstempel</w:t>
            </w:r>
          </w:p>
        </w:tc>
      </w:tr>
    </w:tbl>
    <w:p w14:paraId="7BDBA562" w14:textId="77777777" w:rsidR="00BC40F9" w:rsidRPr="00D27981" w:rsidRDefault="00BC40F9" w:rsidP="00BC40F9">
      <w:pPr>
        <w:spacing w:after="200" w:line="276" w:lineRule="auto"/>
        <w:rPr>
          <w:color w:val="0D0D0D" w:themeColor="text1" w:themeTint="F2"/>
          <w:sz w:val="18"/>
          <w:szCs w:val="18"/>
        </w:rPr>
      </w:pPr>
      <w:r w:rsidRPr="00D27981">
        <w:rPr>
          <w:color w:val="0D0D0D" w:themeColor="text1" w:themeTint="F2"/>
          <w:sz w:val="18"/>
          <w:szCs w:val="18"/>
        </w:rPr>
        <w:br w:type="page"/>
      </w:r>
    </w:p>
    <w:p w14:paraId="3464A467" w14:textId="77777777" w:rsidR="00BC40F9" w:rsidRPr="00D27981" w:rsidRDefault="00BC40F9" w:rsidP="00BC40F9">
      <w:pPr>
        <w:rPr>
          <w:color w:val="0D0D0D" w:themeColor="text1" w:themeTint="F2"/>
          <w:sz w:val="18"/>
          <w:szCs w:val="18"/>
        </w:rPr>
      </w:pPr>
    </w:p>
    <w:tbl>
      <w:tblPr>
        <w:tblStyle w:val="Tabellenraster"/>
        <w:tblW w:w="9923" w:type="dxa"/>
        <w:tblInd w:w="-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923"/>
      </w:tblGrid>
      <w:tr w:rsidR="00D27981" w:rsidRPr="00D27981" w14:paraId="0C0CF094" w14:textId="77777777" w:rsidTr="00D97E21">
        <w:tc>
          <w:tcPr>
            <w:tcW w:w="9923" w:type="dxa"/>
          </w:tcPr>
          <w:p w14:paraId="1403CA61" w14:textId="494ADB3D" w:rsidR="00BC40F9" w:rsidRPr="00D27981" w:rsidRDefault="00FB5EAF" w:rsidP="00D97E21">
            <w:pPr>
              <w:jc w:val="right"/>
              <w:rPr>
                <w:rFonts w:eastAsiaTheme="minorHAnsi"/>
                <w:b/>
                <w:color w:val="0D0D0D" w:themeColor="text1" w:themeTint="F2"/>
                <w:sz w:val="18"/>
                <w:szCs w:val="18"/>
                <w:lang w:eastAsia="en-US"/>
              </w:rPr>
            </w:pPr>
            <w:r w:rsidRPr="00D27981">
              <w:rPr>
                <w:rFonts w:eastAsiaTheme="minorHAnsi"/>
                <w:b/>
                <w:color w:val="0D0D0D" w:themeColor="text1" w:themeTint="F2"/>
                <w:sz w:val="18"/>
                <w:szCs w:val="18"/>
                <w:lang w:eastAsia="en-US"/>
              </w:rPr>
              <w:t xml:space="preserve">Anlage </w:t>
            </w:r>
            <w:r w:rsidR="00FC16FC" w:rsidRPr="00D27981">
              <w:rPr>
                <w:rFonts w:eastAsiaTheme="minorHAnsi"/>
                <w:b/>
                <w:color w:val="0D0D0D" w:themeColor="text1" w:themeTint="F2"/>
                <w:sz w:val="18"/>
                <w:szCs w:val="18"/>
                <w:lang w:eastAsia="en-US"/>
              </w:rPr>
              <w:t xml:space="preserve">2 </w:t>
            </w:r>
          </w:p>
          <w:p w14:paraId="70779F3C" w14:textId="77777777" w:rsidR="00BC40F9" w:rsidRPr="00D27981" w:rsidRDefault="00BC40F9" w:rsidP="00D97E21">
            <w:pPr>
              <w:jc w:val="center"/>
              <w:rPr>
                <w:rFonts w:eastAsiaTheme="minorHAnsi"/>
                <w:b/>
                <w:color w:val="0D0D0D" w:themeColor="text1" w:themeTint="F2"/>
                <w:spacing w:val="40"/>
                <w:sz w:val="18"/>
                <w:szCs w:val="18"/>
                <w:lang w:eastAsia="en-US"/>
              </w:rPr>
            </w:pPr>
            <w:r w:rsidRPr="00D27981">
              <w:rPr>
                <w:rFonts w:eastAsiaTheme="minorHAnsi"/>
                <w:b/>
                <w:color w:val="0D0D0D" w:themeColor="text1" w:themeTint="F2"/>
                <w:spacing w:val="40"/>
                <w:sz w:val="18"/>
                <w:szCs w:val="18"/>
                <w:lang w:eastAsia="en-US"/>
              </w:rPr>
              <w:t>Muster</w:t>
            </w:r>
          </w:p>
          <w:p w14:paraId="3824C33F" w14:textId="77777777" w:rsidR="00BC40F9" w:rsidRPr="00D27981" w:rsidRDefault="00BC40F9" w:rsidP="00D97E21">
            <w:pPr>
              <w:jc w:val="both"/>
              <w:outlineLvl w:val="0"/>
              <w:rPr>
                <w:rFonts w:eastAsiaTheme="minorHAnsi"/>
                <w:b/>
                <w:i/>
                <w:color w:val="0D0D0D" w:themeColor="text1" w:themeTint="F2"/>
                <w:sz w:val="18"/>
                <w:szCs w:val="18"/>
                <w:lang w:eastAsia="en-US"/>
              </w:rPr>
            </w:pPr>
          </w:p>
          <w:p w14:paraId="75632ADD" w14:textId="77777777" w:rsidR="00BC40F9" w:rsidRPr="00D27981" w:rsidRDefault="00BC40F9" w:rsidP="00D97E21">
            <w:pPr>
              <w:jc w:val="both"/>
              <w:outlineLvl w:val="0"/>
              <w:rPr>
                <w:rFonts w:eastAsiaTheme="minorHAnsi"/>
                <w:b/>
                <w:i/>
                <w:color w:val="0D0D0D" w:themeColor="text1" w:themeTint="F2"/>
                <w:sz w:val="18"/>
                <w:szCs w:val="18"/>
                <w:lang w:eastAsia="en-US"/>
              </w:rPr>
            </w:pPr>
            <w:r w:rsidRPr="00D27981">
              <w:rPr>
                <w:rFonts w:eastAsiaTheme="minorHAnsi"/>
                <w:b/>
                <w:i/>
                <w:color w:val="0D0D0D" w:themeColor="text1" w:themeTint="F2"/>
                <w:sz w:val="18"/>
                <w:szCs w:val="18"/>
                <w:lang w:eastAsia="en-US"/>
              </w:rPr>
              <w:t>[Briefkopf Schule]</w:t>
            </w:r>
          </w:p>
          <w:p w14:paraId="78705E76" w14:textId="77777777" w:rsidR="00BC40F9" w:rsidRPr="00D27981" w:rsidRDefault="00BC40F9" w:rsidP="00D97E21">
            <w:pPr>
              <w:jc w:val="both"/>
              <w:rPr>
                <w:rFonts w:eastAsiaTheme="minorHAnsi"/>
                <w:color w:val="0D0D0D" w:themeColor="text1" w:themeTint="F2"/>
                <w:sz w:val="18"/>
                <w:szCs w:val="18"/>
                <w:lang w:eastAsia="en-US"/>
              </w:rPr>
            </w:pPr>
          </w:p>
          <w:p w14:paraId="09E4D094" w14:textId="77777777" w:rsidR="00BC40F9" w:rsidRPr="00D27981" w:rsidRDefault="00BC40F9" w:rsidP="00D97E21">
            <w:pPr>
              <w:jc w:val="both"/>
              <w:rPr>
                <w:rFonts w:eastAsiaTheme="minorHAnsi"/>
                <w:color w:val="0D0D0D" w:themeColor="text1" w:themeTint="F2"/>
                <w:sz w:val="18"/>
                <w:szCs w:val="18"/>
                <w:lang w:eastAsia="en-US"/>
              </w:rPr>
            </w:pPr>
          </w:p>
          <w:p w14:paraId="2A226D0C" w14:textId="77777777" w:rsidR="00322CDA" w:rsidRPr="00D27981" w:rsidRDefault="00322CDA" w:rsidP="00D97E21">
            <w:pPr>
              <w:jc w:val="both"/>
              <w:rPr>
                <w:rFonts w:eastAsiaTheme="minorHAnsi"/>
                <w:color w:val="0D0D0D" w:themeColor="text1" w:themeTint="F2"/>
                <w:sz w:val="18"/>
                <w:szCs w:val="18"/>
                <w:lang w:eastAsia="en-US"/>
              </w:rPr>
            </w:pPr>
          </w:p>
          <w:p w14:paraId="05BE3071" w14:textId="77777777" w:rsidR="00EA0234" w:rsidRPr="00D27981" w:rsidRDefault="00EA0234" w:rsidP="00D97E21">
            <w:pPr>
              <w:jc w:val="both"/>
              <w:rPr>
                <w:rFonts w:eastAsiaTheme="minorHAnsi"/>
                <w:color w:val="0D0D0D" w:themeColor="text1" w:themeTint="F2"/>
                <w:sz w:val="18"/>
                <w:szCs w:val="18"/>
                <w:lang w:eastAsia="en-US"/>
              </w:rPr>
            </w:pPr>
          </w:p>
          <w:p w14:paraId="6C5512AD" w14:textId="77777777" w:rsidR="00EA0234" w:rsidRPr="00D27981" w:rsidRDefault="00EA0234" w:rsidP="00D97E21">
            <w:pPr>
              <w:jc w:val="both"/>
              <w:rPr>
                <w:rFonts w:eastAsiaTheme="minorHAnsi"/>
                <w:color w:val="0D0D0D" w:themeColor="text1" w:themeTint="F2"/>
                <w:sz w:val="18"/>
                <w:szCs w:val="18"/>
                <w:lang w:eastAsia="en-US"/>
              </w:rPr>
            </w:pPr>
          </w:p>
          <w:p w14:paraId="16BA5676" w14:textId="77777777" w:rsidR="00322CDA" w:rsidRPr="00D27981" w:rsidRDefault="00322CDA" w:rsidP="00D97E21">
            <w:pPr>
              <w:jc w:val="both"/>
              <w:rPr>
                <w:rFonts w:eastAsiaTheme="minorHAnsi"/>
                <w:color w:val="0D0D0D" w:themeColor="text1" w:themeTint="F2"/>
                <w:sz w:val="18"/>
                <w:szCs w:val="18"/>
                <w:lang w:eastAsia="en-US"/>
              </w:rPr>
            </w:pPr>
          </w:p>
          <w:p w14:paraId="059397A8" w14:textId="77777777" w:rsidR="00322CDA" w:rsidRPr="00D27981" w:rsidRDefault="00322CDA" w:rsidP="00D97E21">
            <w:pPr>
              <w:jc w:val="both"/>
              <w:rPr>
                <w:rFonts w:eastAsiaTheme="minorHAnsi"/>
                <w:color w:val="0D0D0D" w:themeColor="text1" w:themeTint="F2"/>
                <w:sz w:val="18"/>
                <w:szCs w:val="18"/>
                <w:lang w:eastAsia="en-US"/>
              </w:rPr>
            </w:pPr>
          </w:p>
          <w:p w14:paraId="0A2DB0A5" w14:textId="77777777" w:rsidR="00322CDA" w:rsidRPr="00D27981" w:rsidRDefault="00322CDA" w:rsidP="00D97E21">
            <w:pPr>
              <w:jc w:val="both"/>
              <w:rPr>
                <w:rFonts w:eastAsiaTheme="minorHAnsi"/>
                <w:color w:val="0D0D0D" w:themeColor="text1" w:themeTint="F2"/>
                <w:sz w:val="18"/>
                <w:szCs w:val="18"/>
                <w:lang w:eastAsia="en-US"/>
              </w:rPr>
            </w:pPr>
          </w:p>
          <w:p w14:paraId="15DE6EA7" w14:textId="77777777" w:rsidR="00BC40F9" w:rsidRPr="00D27981" w:rsidRDefault="00BC40F9" w:rsidP="00EA0234">
            <w:pPr>
              <w:spacing w:line="360" w:lineRule="auto"/>
              <w:jc w:val="both"/>
              <w:rPr>
                <w:rFonts w:eastAsiaTheme="minorHAnsi"/>
                <w:b/>
                <w:color w:val="0D0D0D" w:themeColor="text1" w:themeTint="F2"/>
                <w:szCs w:val="18"/>
                <w:lang w:eastAsia="en-US"/>
              </w:rPr>
            </w:pPr>
            <w:r w:rsidRPr="00D27981">
              <w:rPr>
                <w:rFonts w:eastAsiaTheme="minorHAnsi"/>
                <w:b/>
                <w:color w:val="0D0D0D" w:themeColor="text1" w:themeTint="F2"/>
                <w:szCs w:val="18"/>
                <w:lang w:eastAsia="en-US"/>
              </w:rPr>
              <w:t>Beauftragung betrieblicher Betreuerinnen bzw. Betreuer</w:t>
            </w:r>
          </w:p>
          <w:p w14:paraId="1147C5CD" w14:textId="77777777" w:rsidR="00322CDA" w:rsidRPr="00D27981" w:rsidRDefault="00322CDA" w:rsidP="00D97E21">
            <w:pPr>
              <w:jc w:val="both"/>
              <w:rPr>
                <w:rFonts w:eastAsia="Arial Unicode MS"/>
                <w:color w:val="0D0D0D" w:themeColor="text1" w:themeTint="F2"/>
                <w:sz w:val="18"/>
                <w:szCs w:val="18"/>
              </w:rPr>
            </w:pPr>
            <w:r w:rsidRPr="00D27981">
              <w:rPr>
                <w:rFonts w:eastAsiaTheme="minorHAnsi"/>
                <w:color w:val="0D0D0D" w:themeColor="text1" w:themeTint="F2"/>
                <w:szCs w:val="18"/>
                <w:lang w:eastAsia="en-US"/>
              </w:rPr>
              <w:t>(</w:t>
            </w:r>
            <w:r w:rsidR="00EA0234" w:rsidRPr="00D27981">
              <w:rPr>
                <w:rFonts w:eastAsia="Arial Unicode MS"/>
                <w:color w:val="0D0D0D" w:themeColor="text1" w:themeTint="F2"/>
                <w:sz w:val="18"/>
                <w:szCs w:val="18"/>
              </w:rPr>
              <w:t xml:space="preserve">gem. </w:t>
            </w:r>
            <w:r w:rsidRPr="00D27981">
              <w:rPr>
                <w:rFonts w:eastAsia="Arial Unicode MS"/>
                <w:color w:val="0D0D0D" w:themeColor="text1" w:themeTint="F2"/>
                <w:sz w:val="18"/>
                <w:szCs w:val="18"/>
              </w:rPr>
              <w:t>Verordnung für Berufliche Orientierung in Schulen</w:t>
            </w:r>
            <w:r w:rsidR="006B2198" w:rsidRPr="00D27981">
              <w:rPr>
                <w:rFonts w:eastAsia="Arial Unicode MS"/>
                <w:color w:val="0D0D0D" w:themeColor="text1" w:themeTint="F2"/>
                <w:sz w:val="18"/>
                <w:szCs w:val="18"/>
              </w:rPr>
              <w:t xml:space="preserve"> – VOBO -</w:t>
            </w:r>
            <w:r w:rsidRPr="00D27981">
              <w:rPr>
                <w:rFonts w:eastAsia="Arial Unicode MS"/>
                <w:color w:val="0D0D0D" w:themeColor="text1" w:themeTint="F2"/>
                <w:sz w:val="18"/>
                <w:szCs w:val="18"/>
              </w:rPr>
              <w:t>)</w:t>
            </w:r>
          </w:p>
          <w:p w14:paraId="097C07BE" w14:textId="77777777" w:rsidR="00BC40F9" w:rsidRPr="00D27981" w:rsidRDefault="00BC40F9" w:rsidP="00EA0234">
            <w:pPr>
              <w:widowControl w:val="0"/>
              <w:tabs>
                <w:tab w:val="left" w:pos="204"/>
              </w:tabs>
              <w:autoSpaceDE w:val="0"/>
              <w:autoSpaceDN w:val="0"/>
              <w:adjustRightInd w:val="0"/>
              <w:jc w:val="both"/>
              <w:rPr>
                <w:color w:val="0D0D0D" w:themeColor="text1" w:themeTint="F2"/>
                <w:sz w:val="18"/>
                <w:szCs w:val="18"/>
              </w:rPr>
            </w:pPr>
          </w:p>
          <w:p w14:paraId="7641B553" w14:textId="77777777" w:rsidR="00BC40F9" w:rsidRPr="00D27981" w:rsidRDefault="00BC40F9" w:rsidP="00EA0234">
            <w:pPr>
              <w:widowControl w:val="0"/>
              <w:tabs>
                <w:tab w:val="left" w:pos="204"/>
              </w:tabs>
              <w:autoSpaceDE w:val="0"/>
              <w:autoSpaceDN w:val="0"/>
              <w:adjustRightInd w:val="0"/>
              <w:jc w:val="both"/>
              <w:rPr>
                <w:color w:val="0D0D0D" w:themeColor="text1" w:themeTint="F2"/>
                <w:sz w:val="18"/>
                <w:szCs w:val="18"/>
              </w:rPr>
            </w:pPr>
          </w:p>
          <w:p w14:paraId="51D61EEC" w14:textId="77777777" w:rsidR="00EA0234" w:rsidRPr="00D27981" w:rsidRDefault="00EA0234" w:rsidP="00EA0234">
            <w:pPr>
              <w:widowControl w:val="0"/>
              <w:tabs>
                <w:tab w:val="left" w:pos="204"/>
              </w:tabs>
              <w:autoSpaceDE w:val="0"/>
              <w:autoSpaceDN w:val="0"/>
              <w:adjustRightInd w:val="0"/>
              <w:jc w:val="both"/>
              <w:rPr>
                <w:color w:val="0D0D0D" w:themeColor="text1" w:themeTint="F2"/>
                <w:sz w:val="18"/>
                <w:szCs w:val="18"/>
              </w:rPr>
            </w:pPr>
          </w:p>
          <w:p w14:paraId="1E6D219F" w14:textId="77777777" w:rsidR="00EA0234" w:rsidRPr="00D27981" w:rsidRDefault="00EA0234" w:rsidP="00EA0234">
            <w:pPr>
              <w:widowControl w:val="0"/>
              <w:tabs>
                <w:tab w:val="left" w:pos="204"/>
              </w:tabs>
              <w:autoSpaceDE w:val="0"/>
              <w:autoSpaceDN w:val="0"/>
              <w:adjustRightInd w:val="0"/>
              <w:jc w:val="both"/>
              <w:rPr>
                <w:color w:val="0D0D0D" w:themeColor="text1" w:themeTint="F2"/>
                <w:sz w:val="18"/>
                <w:szCs w:val="18"/>
              </w:rPr>
            </w:pPr>
          </w:p>
          <w:tbl>
            <w:tblPr>
              <w:tblStyle w:val="Tabellenraster"/>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0"/>
              <w:gridCol w:w="2693"/>
              <w:gridCol w:w="3686"/>
              <w:gridCol w:w="472"/>
              <w:gridCol w:w="1616"/>
            </w:tblGrid>
            <w:tr w:rsidR="00D27981" w:rsidRPr="00D27981" w14:paraId="20CEB7BA" w14:textId="77777777" w:rsidTr="00322CDA">
              <w:tc>
                <w:tcPr>
                  <w:tcW w:w="1310" w:type="dxa"/>
                </w:tcPr>
                <w:p w14:paraId="5BAF9B17" w14:textId="77777777" w:rsidR="00322CDA" w:rsidRPr="00D27981" w:rsidRDefault="00322CDA" w:rsidP="00322CDA">
                  <w:pPr>
                    <w:tabs>
                      <w:tab w:val="left" w:pos="1134"/>
                    </w:tabs>
                    <w:jc w:val="both"/>
                    <w:rPr>
                      <w:rFonts w:eastAsiaTheme="minorHAnsi"/>
                      <w:color w:val="0D0D0D" w:themeColor="text1" w:themeTint="F2"/>
                      <w:sz w:val="18"/>
                      <w:szCs w:val="18"/>
                      <w:lang w:eastAsia="en-US"/>
                    </w:rPr>
                  </w:pPr>
                  <w:r w:rsidRPr="00D27981">
                    <w:rPr>
                      <w:rFonts w:eastAsiaTheme="minorHAnsi"/>
                      <w:b/>
                      <w:color w:val="0D0D0D" w:themeColor="text1" w:themeTint="F2"/>
                      <w:sz w:val="18"/>
                      <w:szCs w:val="18"/>
                      <w:lang w:eastAsia="en-US"/>
                    </w:rPr>
                    <w:t>Schüler/in:</w:t>
                  </w:r>
                </w:p>
              </w:tc>
              <w:tc>
                <w:tcPr>
                  <w:tcW w:w="2693" w:type="dxa"/>
                  <w:tcBorders>
                    <w:bottom w:val="dotted" w:sz="4" w:space="0" w:color="auto"/>
                  </w:tcBorders>
                </w:tcPr>
                <w:p w14:paraId="7ADDA262"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p>
              </w:tc>
              <w:tc>
                <w:tcPr>
                  <w:tcW w:w="3686" w:type="dxa"/>
                  <w:tcBorders>
                    <w:bottom w:val="dotted" w:sz="4" w:space="0" w:color="auto"/>
                  </w:tcBorders>
                </w:tcPr>
                <w:p w14:paraId="23AB926C"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p>
              </w:tc>
              <w:tc>
                <w:tcPr>
                  <w:tcW w:w="472" w:type="dxa"/>
                </w:tcPr>
                <w:p w14:paraId="081D06CA"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p>
              </w:tc>
              <w:tc>
                <w:tcPr>
                  <w:tcW w:w="1616" w:type="dxa"/>
                  <w:tcBorders>
                    <w:bottom w:val="dotted" w:sz="4" w:space="0" w:color="auto"/>
                  </w:tcBorders>
                </w:tcPr>
                <w:p w14:paraId="5C9A26C8"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p>
              </w:tc>
            </w:tr>
            <w:tr w:rsidR="00D27981" w:rsidRPr="00D27981" w14:paraId="63839487" w14:textId="77777777" w:rsidTr="00322CDA">
              <w:tc>
                <w:tcPr>
                  <w:tcW w:w="1310" w:type="dxa"/>
                </w:tcPr>
                <w:p w14:paraId="356B11B8"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p>
              </w:tc>
              <w:tc>
                <w:tcPr>
                  <w:tcW w:w="2693" w:type="dxa"/>
                  <w:tcBorders>
                    <w:top w:val="dotted" w:sz="4" w:space="0" w:color="auto"/>
                  </w:tcBorders>
                </w:tcPr>
                <w:p w14:paraId="67938DB1"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Name</w:t>
                  </w:r>
                </w:p>
              </w:tc>
              <w:tc>
                <w:tcPr>
                  <w:tcW w:w="3686" w:type="dxa"/>
                  <w:tcBorders>
                    <w:top w:val="dotted" w:sz="4" w:space="0" w:color="auto"/>
                  </w:tcBorders>
                </w:tcPr>
                <w:p w14:paraId="22AFB4F1"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Vorname</w:t>
                  </w:r>
                </w:p>
              </w:tc>
              <w:tc>
                <w:tcPr>
                  <w:tcW w:w="472" w:type="dxa"/>
                </w:tcPr>
                <w:p w14:paraId="49BD3BC5"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p>
              </w:tc>
              <w:tc>
                <w:tcPr>
                  <w:tcW w:w="1616" w:type="dxa"/>
                  <w:tcBorders>
                    <w:top w:val="dotted" w:sz="4" w:space="0" w:color="auto"/>
                  </w:tcBorders>
                </w:tcPr>
                <w:p w14:paraId="7BAAD392" w14:textId="77777777" w:rsidR="00322CDA" w:rsidRPr="00D27981" w:rsidRDefault="00322CDA" w:rsidP="00322CD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Klasse / Kurs</w:t>
                  </w:r>
                </w:p>
              </w:tc>
            </w:tr>
          </w:tbl>
          <w:p w14:paraId="49E5EF0F" w14:textId="77777777" w:rsidR="00BC40F9" w:rsidRPr="00D27981" w:rsidRDefault="00BC40F9" w:rsidP="00D97E21">
            <w:pPr>
              <w:widowControl w:val="0"/>
              <w:tabs>
                <w:tab w:val="left" w:pos="204"/>
              </w:tabs>
              <w:autoSpaceDE w:val="0"/>
              <w:autoSpaceDN w:val="0"/>
              <w:adjustRightInd w:val="0"/>
              <w:jc w:val="both"/>
              <w:rPr>
                <w:color w:val="0D0D0D" w:themeColor="text1" w:themeTint="F2"/>
                <w:sz w:val="18"/>
                <w:szCs w:val="18"/>
              </w:rPr>
            </w:pPr>
          </w:p>
          <w:p w14:paraId="1511017F" w14:textId="77777777" w:rsidR="00BC40F9" w:rsidRPr="00D27981" w:rsidRDefault="00BC40F9" w:rsidP="00D97E21">
            <w:pPr>
              <w:widowControl w:val="0"/>
              <w:tabs>
                <w:tab w:val="left" w:pos="204"/>
              </w:tabs>
              <w:autoSpaceDE w:val="0"/>
              <w:autoSpaceDN w:val="0"/>
              <w:adjustRightInd w:val="0"/>
              <w:jc w:val="both"/>
              <w:rPr>
                <w:color w:val="0D0D0D" w:themeColor="text1" w:themeTint="F2"/>
                <w:sz w:val="18"/>
                <w:szCs w:val="18"/>
              </w:rPr>
            </w:pPr>
          </w:p>
          <w:p w14:paraId="48731FF5" w14:textId="77777777" w:rsidR="00EA0234" w:rsidRPr="00D27981" w:rsidRDefault="00EA0234" w:rsidP="00D97E21">
            <w:pPr>
              <w:widowControl w:val="0"/>
              <w:tabs>
                <w:tab w:val="left" w:pos="204"/>
              </w:tabs>
              <w:autoSpaceDE w:val="0"/>
              <w:autoSpaceDN w:val="0"/>
              <w:adjustRightInd w:val="0"/>
              <w:jc w:val="both"/>
              <w:rPr>
                <w:color w:val="0D0D0D" w:themeColor="text1" w:themeTint="F2"/>
                <w:sz w:val="18"/>
                <w:szCs w:val="18"/>
              </w:rPr>
            </w:pPr>
          </w:p>
          <w:p w14:paraId="039DC409" w14:textId="77777777" w:rsidR="00EA0234" w:rsidRPr="00D27981" w:rsidRDefault="00EA0234" w:rsidP="00D97E21">
            <w:pPr>
              <w:widowControl w:val="0"/>
              <w:tabs>
                <w:tab w:val="left" w:pos="204"/>
              </w:tabs>
              <w:autoSpaceDE w:val="0"/>
              <w:autoSpaceDN w:val="0"/>
              <w:adjustRightInd w:val="0"/>
              <w:jc w:val="both"/>
              <w:rPr>
                <w:color w:val="0D0D0D" w:themeColor="text1" w:themeTint="F2"/>
                <w:sz w:val="18"/>
                <w:szCs w:val="18"/>
              </w:rPr>
            </w:pPr>
          </w:p>
          <w:p w14:paraId="5676526D" w14:textId="77777777" w:rsidR="00BC40F9" w:rsidRPr="00D27981" w:rsidRDefault="00BC40F9" w:rsidP="00EA0234">
            <w:pPr>
              <w:widowControl w:val="0"/>
              <w:tabs>
                <w:tab w:val="left" w:pos="204"/>
                <w:tab w:val="left" w:pos="3050"/>
              </w:tabs>
              <w:autoSpaceDE w:val="0"/>
              <w:autoSpaceDN w:val="0"/>
              <w:adjustRightInd w:val="0"/>
              <w:jc w:val="both"/>
              <w:outlineLvl w:val="0"/>
              <w:rPr>
                <w:color w:val="0D0D0D" w:themeColor="text1" w:themeTint="F2"/>
                <w:sz w:val="18"/>
                <w:szCs w:val="18"/>
              </w:rPr>
            </w:pPr>
            <w:r w:rsidRPr="00D27981">
              <w:rPr>
                <w:color w:val="0D0D0D" w:themeColor="text1" w:themeTint="F2"/>
                <w:sz w:val="18"/>
                <w:szCs w:val="18"/>
              </w:rPr>
              <w:t>Die von der Firma</w:t>
            </w:r>
          </w:p>
          <w:p w14:paraId="1445128A" w14:textId="77777777" w:rsidR="00EA0234" w:rsidRPr="00D27981" w:rsidRDefault="00EA0234" w:rsidP="00EA0234">
            <w:pPr>
              <w:widowControl w:val="0"/>
              <w:tabs>
                <w:tab w:val="left" w:pos="204"/>
                <w:tab w:val="left" w:pos="3050"/>
              </w:tabs>
              <w:autoSpaceDE w:val="0"/>
              <w:autoSpaceDN w:val="0"/>
              <w:adjustRightInd w:val="0"/>
              <w:jc w:val="both"/>
              <w:outlineLvl w:val="0"/>
              <w:rPr>
                <w:color w:val="0D0D0D" w:themeColor="text1" w:themeTint="F2"/>
                <w:sz w:val="18"/>
                <w:szCs w:val="18"/>
              </w:rPr>
            </w:pPr>
          </w:p>
          <w:p w14:paraId="38E50409" w14:textId="77777777" w:rsidR="00EA0234" w:rsidRPr="00D27981" w:rsidRDefault="00EA0234" w:rsidP="00EA0234">
            <w:pPr>
              <w:widowControl w:val="0"/>
              <w:tabs>
                <w:tab w:val="left" w:pos="204"/>
                <w:tab w:val="left" w:pos="3050"/>
              </w:tabs>
              <w:autoSpaceDE w:val="0"/>
              <w:autoSpaceDN w:val="0"/>
              <w:adjustRightInd w:val="0"/>
              <w:jc w:val="both"/>
              <w:outlineLvl w:val="0"/>
              <w:rPr>
                <w:color w:val="0D0D0D" w:themeColor="text1" w:themeTint="F2"/>
                <w:sz w:val="18"/>
                <w:szCs w:val="18"/>
              </w:rPr>
            </w:pPr>
          </w:p>
          <w:p w14:paraId="44D8A72F"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w:t>
            </w:r>
          </w:p>
          <w:p w14:paraId="46928EB7" w14:textId="77777777" w:rsidR="00BC40F9" w:rsidRPr="00D27981" w:rsidRDefault="00BC40F9" w:rsidP="00EA0234">
            <w:pPr>
              <w:widowControl w:val="0"/>
              <w:tabs>
                <w:tab w:val="left" w:pos="204"/>
                <w:tab w:val="left" w:pos="3050"/>
              </w:tabs>
              <w:autoSpaceDE w:val="0"/>
              <w:autoSpaceDN w:val="0"/>
              <w:adjustRightInd w:val="0"/>
              <w:jc w:val="both"/>
              <w:rPr>
                <w:i/>
                <w:color w:val="0D0D0D" w:themeColor="text1" w:themeTint="F2"/>
                <w:sz w:val="18"/>
                <w:szCs w:val="18"/>
              </w:rPr>
            </w:pPr>
            <w:r w:rsidRPr="00D27981">
              <w:rPr>
                <w:i/>
                <w:color w:val="0D0D0D" w:themeColor="text1" w:themeTint="F2"/>
                <w:sz w:val="18"/>
                <w:szCs w:val="18"/>
              </w:rPr>
              <w:t>Name der Firma</w:t>
            </w:r>
          </w:p>
          <w:p w14:paraId="7F79D7BF"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0056AF5B"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1891D801"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w:t>
            </w:r>
          </w:p>
          <w:p w14:paraId="2E185CB5" w14:textId="77777777" w:rsidR="00BC40F9" w:rsidRPr="00D27981" w:rsidRDefault="00BC40F9" w:rsidP="00EA0234">
            <w:pPr>
              <w:widowControl w:val="0"/>
              <w:tabs>
                <w:tab w:val="left" w:pos="204"/>
                <w:tab w:val="left" w:pos="3050"/>
              </w:tabs>
              <w:autoSpaceDE w:val="0"/>
              <w:autoSpaceDN w:val="0"/>
              <w:adjustRightInd w:val="0"/>
              <w:jc w:val="both"/>
              <w:rPr>
                <w:i/>
                <w:color w:val="0D0D0D" w:themeColor="text1" w:themeTint="F2"/>
                <w:sz w:val="18"/>
                <w:szCs w:val="18"/>
              </w:rPr>
            </w:pPr>
            <w:r w:rsidRPr="00D27981">
              <w:rPr>
                <w:i/>
                <w:color w:val="0D0D0D" w:themeColor="text1" w:themeTint="F2"/>
                <w:sz w:val="18"/>
                <w:szCs w:val="18"/>
              </w:rPr>
              <w:t>Straße, PLZ, Ort</w:t>
            </w:r>
          </w:p>
          <w:p w14:paraId="77A95264"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35CAB30D"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3C43C2C7"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w:t>
            </w:r>
          </w:p>
          <w:p w14:paraId="0E9429F5" w14:textId="77777777" w:rsidR="00BC40F9" w:rsidRPr="00D27981" w:rsidRDefault="00BC40F9" w:rsidP="00EA0234">
            <w:pPr>
              <w:widowControl w:val="0"/>
              <w:tabs>
                <w:tab w:val="left" w:pos="204"/>
                <w:tab w:val="left" w:pos="3050"/>
              </w:tabs>
              <w:autoSpaceDE w:val="0"/>
              <w:autoSpaceDN w:val="0"/>
              <w:adjustRightInd w:val="0"/>
              <w:jc w:val="both"/>
              <w:rPr>
                <w:i/>
                <w:color w:val="0D0D0D" w:themeColor="text1" w:themeTint="F2"/>
                <w:sz w:val="18"/>
                <w:szCs w:val="18"/>
              </w:rPr>
            </w:pPr>
            <w:r w:rsidRPr="00D27981">
              <w:rPr>
                <w:i/>
                <w:color w:val="0D0D0D" w:themeColor="text1" w:themeTint="F2"/>
                <w:sz w:val="18"/>
                <w:szCs w:val="18"/>
              </w:rPr>
              <w:t>Telefon</w:t>
            </w:r>
          </w:p>
          <w:p w14:paraId="651A516D"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3DB2AFFE"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0B16849C"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w:t>
            </w:r>
          </w:p>
          <w:p w14:paraId="79EA0645" w14:textId="77777777" w:rsidR="00BC40F9" w:rsidRPr="00D27981" w:rsidRDefault="00BC40F9" w:rsidP="00EA0234">
            <w:pPr>
              <w:widowControl w:val="0"/>
              <w:tabs>
                <w:tab w:val="left" w:pos="204"/>
                <w:tab w:val="left" w:pos="3050"/>
              </w:tabs>
              <w:autoSpaceDE w:val="0"/>
              <w:autoSpaceDN w:val="0"/>
              <w:adjustRightInd w:val="0"/>
              <w:jc w:val="both"/>
              <w:rPr>
                <w:i/>
                <w:color w:val="0D0D0D" w:themeColor="text1" w:themeTint="F2"/>
                <w:sz w:val="18"/>
                <w:szCs w:val="18"/>
              </w:rPr>
            </w:pPr>
            <w:r w:rsidRPr="00D27981">
              <w:rPr>
                <w:i/>
                <w:color w:val="0D0D0D" w:themeColor="text1" w:themeTint="F2"/>
                <w:sz w:val="18"/>
                <w:szCs w:val="18"/>
              </w:rPr>
              <w:t>E-Mail-Adresse</w:t>
            </w:r>
          </w:p>
          <w:p w14:paraId="21FF8EB6"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p>
          <w:p w14:paraId="6412A984" w14:textId="77777777" w:rsidR="00EA0234"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 xml:space="preserve">benannten und unten aufgeführten Personen beauftrage ich hiermit </w:t>
            </w:r>
          </w:p>
          <w:p w14:paraId="3AFE1F25"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 xml:space="preserve">zu betrieblichen Praktikumsbetreuerinnen bzw. Praktikumsbetreuern </w:t>
            </w:r>
          </w:p>
          <w:p w14:paraId="41FDA163" w14:textId="77777777" w:rsidR="00BC40F9" w:rsidRPr="00D27981" w:rsidRDefault="00BC40F9" w:rsidP="00EA0234">
            <w:pPr>
              <w:widowControl w:val="0"/>
              <w:tabs>
                <w:tab w:val="left" w:pos="204"/>
                <w:tab w:val="left" w:pos="3050"/>
              </w:tabs>
              <w:autoSpaceDE w:val="0"/>
              <w:autoSpaceDN w:val="0"/>
              <w:adjustRightInd w:val="0"/>
              <w:jc w:val="both"/>
              <w:rPr>
                <w:b/>
                <w:color w:val="0D0D0D" w:themeColor="text1" w:themeTint="F2"/>
                <w:sz w:val="18"/>
                <w:szCs w:val="18"/>
              </w:rPr>
            </w:pPr>
          </w:p>
          <w:p w14:paraId="3A252FBA" w14:textId="77777777" w:rsidR="00EA0234" w:rsidRPr="00D27981" w:rsidRDefault="00EA0234" w:rsidP="00EA0234">
            <w:pPr>
              <w:widowControl w:val="0"/>
              <w:tabs>
                <w:tab w:val="left" w:pos="204"/>
                <w:tab w:val="left" w:pos="3050"/>
              </w:tabs>
              <w:autoSpaceDE w:val="0"/>
              <w:autoSpaceDN w:val="0"/>
              <w:adjustRightInd w:val="0"/>
              <w:jc w:val="both"/>
              <w:rPr>
                <w:b/>
                <w:color w:val="0D0D0D" w:themeColor="text1" w:themeTint="F2"/>
                <w:sz w:val="18"/>
                <w:szCs w:val="18"/>
              </w:rPr>
            </w:pPr>
          </w:p>
          <w:p w14:paraId="3FA4C777" w14:textId="77777777" w:rsidR="00EA0234" w:rsidRPr="00D27981" w:rsidRDefault="00EA0234" w:rsidP="00EA0234">
            <w:pPr>
              <w:widowControl w:val="0"/>
              <w:tabs>
                <w:tab w:val="left" w:pos="204"/>
                <w:tab w:val="left" w:pos="3050"/>
              </w:tabs>
              <w:autoSpaceDE w:val="0"/>
              <w:autoSpaceDN w:val="0"/>
              <w:adjustRightInd w:val="0"/>
              <w:jc w:val="both"/>
              <w:rPr>
                <w:b/>
                <w:color w:val="0D0D0D" w:themeColor="text1" w:themeTint="F2"/>
                <w:sz w:val="18"/>
                <w:szCs w:val="18"/>
              </w:rPr>
            </w:pPr>
          </w:p>
          <w:p w14:paraId="2F84F25A" w14:textId="77777777" w:rsidR="00EA0234" w:rsidRPr="00D27981" w:rsidRDefault="00EA0234" w:rsidP="00EA0234">
            <w:pPr>
              <w:widowControl w:val="0"/>
              <w:tabs>
                <w:tab w:val="left" w:pos="204"/>
                <w:tab w:val="left" w:pos="3050"/>
              </w:tabs>
              <w:autoSpaceDE w:val="0"/>
              <w:autoSpaceDN w:val="0"/>
              <w:adjustRightInd w:val="0"/>
              <w:jc w:val="both"/>
              <w:rPr>
                <w:b/>
                <w:color w:val="0D0D0D" w:themeColor="text1" w:themeTint="F2"/>
                <w:sz w:val="18"/>
                <w:szCs w:val="18"/>
              </w:rPr>
            </w:pPr>
          </w:p>
          <w:p w14:paraId="1A524389"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w:t>
            </w:r>
          </w:p>
          <w:p w14:paraId="60F59444" w14:textId="77777777" w:rsidR="00BC40F9" w:rsidRPr="00D27981" w:rsidRDefault="00BC40F9" w:rsidP="00EA0234">
            <w:pPr>
              <w:widowControl w:val="0"/>
              <w:tabs>
                <w:tab w:val="left" w:pos="204"/>
                <w:tab w:val="left" w:pos="3050"/>
              </w:tabs>
              <w:autoSpaceDE w:val="0"/>
              <w:autoSpaceDN w:val="0"/>
              <w:adjustRightInd w:val="0"/>
              <w:jc w:val="both"/>
              <w:rPr>
                <w:i/>
                <w:color w:val="0D0D0D" w:themeColor="text1" w:themeTint="F2"/>
                <w:sz w:val="18"/>
                <w:szCs w:val="18"/>
              </w:rPr>
            </w:pPr>
            <w:r w:rsidRPr="00D27981">
              <w:rPr>
                <w:i/>
                <w:color w:val="0D0D0D" w:themeColor="text1" w:themeTint="F2"/>
                <w:sz w:val="18"/>
                <w:szCs w:val="18"/>
              </w:rPr>
              <w:t>Vorname, Name</w:t>
            </w:r>
          </w:p>
          <w:p w14:paraId="4845E911"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3D0B0E63"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6C33C44E"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18FEC419" w14:textId="77777777" w:rsidR="00EA0234" w:rsidRPr="00D27981" w:rsidRDefault="00EA0234" w:rsidP="00EA0234">
            <w:pPr>
              <w:widowControl w:val="0"/>
              <w:tabs>
                <w:tab w:val="left" w:pos="204"/>
                <w:tab w:val="left" w:pos="3050"/>
              </w:tabs>
              <w:autoSpaceDE w:val="0"/>
              <w:autoSpaceDN w:val="0"/>
              <w:adjustRightInd w:val="0"/>
              <w:jc w:val="both"/>
              <w:rPr>
                <w:i/>
                <w:color w:val="0D0D0D" w:themeColor="text1" w:themeTint="F2"/>
                <w:sz w:val="18"/>
                <w:szCs w:val="18"/>
              </w:rPr>
            </w:pPr>
          </w:p>
          <w:p w14:paraId="00B5ABF5"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w:t>
            </w:r>
          </w:p>
          <w:p w14:paraId="5492844F" w14:textId="77777777" w:rsidR="00BC40F9" w:rsidRPr="00D27981" w:rsidRDefault="00BC40F9" w:rsidP="00EA0234">
            <w:pPr>
              <w:widowControl w:val="0"/>
              <w:tabs>
                <w:tab w:val="left" w:pos="204"/>
                <w:tab w:val="left" w:pos="3050"/>
              </w:tabs>
              <w:autoSpaceDE w:val="0"/>
              <w:autoSpaceDN w:val="0"/>
              <w:adjustRightInd w:val="0"/>
              <w:jc w:val="both"/>
              <w:rPr>
                <w:i/>
                <w:color w:val="0D0D0D" w:themeColor="text1" w:themeTint="F2"/>
                <w:sz w:val="18"/>
                <w:szCs w:val="18"/>
              </w:rPr>
            </w:pPr>
            <w:r w:rsidRPr="00D27981">
              <w:rPr>
                <w:i/>
                <w:color w:val="0D0D0D" w:themeColor="text1" w:themeTint="F2"/>
                <w:sz w:val="18"/>
                <w:szCs w:val="18"/>
              </w:rPr>
              <w:t>Vorname, Name</w:t>
            </w:r>
          </w:p>
          <w:p w14:paraId="13EAAE48"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r w:rsidRPr="00D27981">
              <w:rPr>
                <w:color w:val="0D0D0D" w:themeColor="text1" w:themeTint="F2"/>
                <w:sz w:val="18"/>
                <w:szCs w:val="18"/>
              </w:rPr>
              <w:t>……………………………………………………………………………………</w:t>
            </w:r>
          </w:p>
          <w:p w14:paraId="2D2CCE75" w14:textId="77777777" w:rsidR="00BC40F9" w:rsidRPr="00D27981" w:rsidRDefault="00BC40F9" w:rsidP="00EA0234">
            <w:pPr>
              <w:widowControl w:val="0"/>
              <w:tabs>
                <w:tab w:val="left" w:pos="204"/>
                <w:tab w:val="left" w:pos="3050"/>
              </w:tabs>
              <w:autoSpaceDE w:val="0"/>
              <w:autoSpaceDN w:val="0"/>
              <w:adjustRightInd w:val="0"/>
              <w:jc w:val="both"/>
              <w:rPr>
                <w:color w:val="0D0D0D" w:themeColor="text1" w:themeTint="F2"/>
                <w:sz w:val="18"/>
                <w:szCs w:val="18"/>
              </w:rPr>
            </w:pPr>
          </w:p>
          <w:p w14:paraId="2AF9313A" w14:textId="77777777" w:rsidR="00EA0234" w:rsidRPr="00D27981" w:rsidRDefault="00EA0234" w:rsidP="00EA0234">
            <w:pPr>
              <w:widowControl w:val="0"/>
              <w:tabs>
                <w:tab w:val="left" w:pos="204"/>
                <w:tab w:val="left" w:pos="3050"/>
              </w:tabs>
              <w:autoSpaceDE w:val="0"/>
              <w:autoSpaceDN w:val="0"/>
              <w:adjustRightInd w:val="0"/>
              <w:jc w:val="both"/>
              <w:rPr>
                <w:color w:val="0D0D0D" w:themeColor="text1" w:themeTint="F2"/>
                <w:sz w:val="18"/>
                <w:szCs w:val="18"/>
              </w:rPr>
            </w:pPr>
          </w:p>
          <w:p w14:paraId="34E245ED" w14:textId="77777777" w:rsidR="00EA0234" w:rsidRPr="00D27981" w:rsidRDefault="00EA0234" w:rsidP="00EA0234">
            <w:pPr>
              <w:widowControl w:val="0"/>
              <w:tabs>
                <w:tab w:val="left" w:pos="204"/>
                <w:tab w:val="left" w:pos="3050"/>
              </w:tabs>
              <w:autoSpaceDE w:val="0"/>
              <w:autoSpaceDN w:val="0"/>
              <w:adjustRightInd w:val="0"/>
              <w:jc w:val="both"/>
              <w:rPr>
                <w:color w:val="0D0D0D" w:themeColor="text1" w:themeTint="F2"/>
                <w:sz w:val="18"/>
                <w:szCs w:val="18"/>
              </w:rPr>
            </w:pPr>
          </w:p>
          <w:p w14:paraId="3846520F" w14:textId="77777777" w:rsidR="00EA0234" w:rsidRPr="00D27981" w:rsidRDefault="00EA0234" w:rsidP="00EA0234">
            <w:pPr>
              <w:widowControl w:val="0"/>
              <w:tabs>
                <w:tab w:val="left" w:pos="204"/>
                <w:tab w:val="left" w:pos="3050"/>
              </w:tabs>
              <w:autoSpaceDE w:val="0"/>
              <w:autoSpaceDN w:val="0"/>
              <w:adjustRightInd w:val="0"/>
              <w:jc w:val="both"/>
              <w:rPr>
                <w:color w:val="0D0D0D" w:themeColor="text1" w:themeTint="F2"/>
                <w:sz w:val="18"/>
                <w:szCs w:val="18"/>
              </w:rPr>
            </w:pPr>
          </w:p>
          <w:p w14:paraId="7CC6CA7C" w14:textId="77777777" w:rsidR="00EA0234" w:rsidRPr="00D27981" w:rsidRDefault="00EA0234" w:rsidP="00EA0234">
            <w:pPr>
              <w:widowControl w:val="0"/>
              <w:tabs>
                <w:tab w:val="left" w:pos="204"/>
                <w:tab w:val="left" w:pos="3050"/>
              </w:tabs>
              <w:autoSpaceDE w:val="0"/>
              <w:autoSpaceDN w:val="0"/>
              <w:adjustRightInd w:val="0"/>
              <w:jc w:val="both"/>
              <w:rPr>
                <w:color w:val="0D0D0D" w:themeColor="text1" w:themeTint="F2"/>
                <w:sz w:val="18"/>
                <w:szCs w:val="18"/>
              </w:rPr>
            </w:pPr>
          </w:p>
          <w:p w14:paraId="7152EA5C" w14:textId="77777777" w:rsidR="00EA0234" w:rsidRPr="00D27981" w:rsidRDefault="00EA0234" w:rsidP="00EA0234">
            <w:pPr>
              <w:widowControl w:val="0"/>
              <w:tabs>
                <w:tab w:val="left" w:pos="204"/>
                <w:tab w:val="left" w:pos="3050"/>
              </w:tabs>
              <w:autoSpaceDE w:val="0"/>
              <w:autoSpaceDN w:val="0"/>
              <w:adjustRightInd w:val="0"/>
              <w:jc w:val="both"/>
              <w:rPr>
                <w:color w:val="0D0D0D" w:themeColor="text1" w:themeTint="F2"/>
                <w:sz w:val="18"/>
                <w:szCs w:val="18"/>
              </w:rPr>
            </w:pPr>
          </w:p>
          <w:p w14:paraId="14F5BA3E" w14:textId="77777777" w:rsidR="00EA0234" w:rsidRPr="00D27981" w:rsidRDefault="00BC40F9" w:rsidP="00EA0234">
            <w:pPr>
              <w:tabs>
                <w:tab w:val="left" w:pos="4003"/>
              </w:tabs>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w:t>
            </w:r>
            <w:r w:rsidR="00EA0234" w:rsidRPr="00D27981">
              <w:rPr>
                <w:rFonts w:eastAsiaTheme="minorHAnsi"/>
                <w:color w:val="0D0D0D" w:themeColor="text1" w:themeTint="F2"/>
                <w:sz w:val="18"/>
                <w:szCs w:val="18"/>
                <w:lang w:eastAsia="en-US"/>
              </w:rPr>
              <w:tab/>
              <w:t>………………………………………………………………….</w:t>
            </w:r>
          </w:p>
          <w:p w14:paraId="31F6A8E0" w14:textId="77777777" w:rsidR="00BC40F9" w:rsidRPr="00D27981" w:rsidRDefault="00BC40F9" w:rsidP="00EA0234">
            <w:pPr>
              <w:tabs>
                <w:tab w:val="left" w:pos="4003"/>
              </w:tabs>
              <w:jc w:val="both"/>
              <w:rPr>
                <w:i/>
                <w:color w:val="0D0D0D" w:themeColor="text1" w:themeTint="F2"/>
                <w:sz w:val="18"/>
                <w:szCs w:val="18"/>
              </w:rPr>
            </w:pPr>
            <w:r w:rsidRPr="00D27981">
              <w:rPr>
                <w:i/>
                <w:color w:val="0D0D0D" w:themeColor="text1" w:themeTint="F2"/>
                <w:sz w:val="18"/>
                <w:szCs w:val="18"/>
              </w:rPr>
              <w:t>Ort, Datum</w:t>
            </w:r>
            <w:r w:rsidR="00EA0234" w:rsidRPr="00D27981">
              <w:rPr>
                <w:rFonts w:eastAsiaTheme="minorHAnsi"/>
                <w:color w:val="0D0D0D" w:themeColor="text1" w:themeTint="F2"/>
                <w:sz w:val="18"/>
                <w:szCs w:val="18"/>
                <w:lang w:eastAsia="en-US"/>
              </w:rPr>
              <w:tab/>
            </w:r>
            <w:r w:rsidR="00EA0234" w:rsidRPr="00D27981">
              <w:rPr>
                <w:i/>
                <w:color w:val="0D0D0D" w:themeColor="text1" w:themeTint="F2"/>
                <w:sz w:val="18"/>
                <w:szCs w:val="18"/>
              </w:rPr>
              <w:t>Name und Unterschrift der Schulleiterin / des Schulleiters</w:t>
            </w:r>
          </w:p>
          <w:p w14:paraId="5EB976BC" w14:textId="77777777" w:rsidR="00BC40F9" w:rsidRPr="00D27981" w:rsidRDefault="00BC40F9" w:rsidP="00EA0234">
            <w:pPr>
              <w:jc w:val="both"/>
              <w:rPr>
                <w:rFonts w:eastAsiaTheme="minorHAnsi"/>
                <w:color w:val="0D0D0D" w:themeColor="text1" w:themeTint="F2"/>
                <w:sz w:val="18"/>
                <w:szCs w:val="18"/>
                <w:lang w:eastAsia="en-US"/>
              </w:rPr>
            </w:pPr>
          </w:p>
        </w:tc>
      </w:tr>
    </w:tbl>
    <w:p w14:paraId="67760EEB" w14:textId="77777777" w:rsidR="00BC40F9" w:rsidRPr="00D27981" w:rsidRDefault="00BC40F9" w:rsidP="00BC40F9">
      <w:pPr>
        <w:rPr>
          <w:color w:val="0D0D0D" w:themeColor="text1" w:themeTint="F2"/>
          <w:sz w:val="18"/>
          <w:szCs w:val="18"/>
        </w:rPr>
      </w:pPr>
      <w:r w:rsidRPr="00D27981">
        <w:rPr>
          <w:color w:val="0D0D0D" w:themeColor="text1" w:themeTint="F2"/>
          <w:sz w:val="18"/>
          <w:szCs w:val="18"/>
        </w:rPr>
        <w:br w:type="page"/>
      </w:r>
    </w:p>
    <w:tbl>
      <w:tblPr>
        <w:tblStyle w:val="Tabellenraster"/>
        <w:tblW w:w="9923" w:type="dxa"/>
        <w:tblInd w:w="-34"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923"/>
      </w:tblGrid>
      <w:tr w:rsidR="00D27981" w:rsidRPr="00D27981" w14:paraId="7715BCA6" w14:textId="77777777" w:rsidTr="00D97E21">
        <w:tc>
          <w:tcPr>
            <w:tcW w:w="9923" w:type="dxa"/>
          </w:tcPr>
          <w:p w14:paraId="37272D35" w14:textId="57C99012" w:rsidR="00BC40F9" w:rsidRPr="00D27981" w:rsidRDefault="00BC40F9" w:rsidP="00D97E21">
            <w:pPr>
              <w:tabs>
                <w:tab w:val="left" w:pos="3544"/>
              </w:tabs>
              <w:jc w:val="right"/>
              <w:rPr>
                <w:rFonts w:eastAsiaTheme="minorHAnsi"/>
                <w:b/>
                <w:color w:val="0D0D0D" w:themeColor="text1" w:themeTint="F2"/>
                <w:sz w:val="18"/>
                <w:szCs w:val="18"/>
                <w:lang w:eastAsia="en-US"/>
              </w:rPr>
            </w:pPr>
            <w:r w:rsidRPr="00D27981">
              <w:rPr>
                <w:rFonts w:eastAsiaTheme="minorHAnsi"/>
                <w:b/>
                <w:color w:val="0D0D0D" w:themeColor="text1" w:themeTint="F2"/>
                <w:sz w:val="18"/>
                <w:szCs w:val="18"/>
                <w:lang w:eastAsia="en-US"/>
              </w:rPr>
              <w:t xml:space="preserve">Anlage </w:t>
            </w:r>
            <w:r w:rsidR="00FC16FC" w:rsidRPr="00D27981">
              <w:rPr>
                <w:rFonts w:eastAsiaTheme="minorHAnsi"/>
                <w:b/>
                <w:color w:val="0D0D0D" w:themeColor="text1" w:themeTint="F2"/>
                <w:sz w:val="18"/>
                <w:szCs w:val="18"/>
                <w:lang w:eastAsia="en-US"/>
              </w:rPr>
              <w:t xml:space="preserve">3 </w:t>
            </w:r>
          </w:p>
          <w:p w14:paraId="74FE09F1" w14:textId="77777777" w:rsidR="00BC40F9" w:rsidRPr="00D27981" w:rsidRDefault="00BC40F9" w:rsidP="00D97E21">
            <w:pPr>
              <w:widowControl w:val="0"/>
              <w:tabs>
                <w:tab w:val="left" w:pos="204"/>
              </w:tabs>
              <w:autoSpaceDE w:val="0"/>
              <w:autoSpaceDN w:val="0"/>
              <w:adjustRightInd w:val="0"/>
              <w:rPr>
                <w:rFonts w:eastAsia="Arial Unicode MS"/>
                <w:b/>
                <w:bCs/>
                <w:color w:val="0D0D0D" w:themeColor="text1" w:themeTint="F2"/>
                <w:sz w:val="24"/>
                <w:szCs w:val="18"/>
              </w:rPr>
            </w:pPr>
            <w:r w:rsidRPr="00D27981">
              <w:rPr>
                <w:rFonts w:eastAsia="Arial Unicode MS"/>
                <w:b/>
                <w:bCs/>
                <w:color w:val="0D0D0D" w:themeColor="text1" w:themeTint="F2"/>
                <w:sz w:val="24"/>
                <w:szCs w:val="18"/>
              </w:rPr>
              <w:t>Datenschutz im Betriebspraktikum für Schülerinnen und Schüler</w:t>
            </w:r>
          </w:p>
          <w:p w14:paraId="50D04B86" w14:textId="6AA8E55E" w:rsidR="00BC40F9" w:rsidRPr="00D27981" w:rsidRDefault="00BC40F9" w:rsidP="00855C1A">
            <w:pPr>
              <w:spacing w:after="120"/>
              <w:jc w:val="both"/>
              <w:outlineLvl w:val="0"/>
              <w:rPr>
                <w:rFonts w:eastAsia="Arial Unicode MS"/>
                <w:color w:val="0D0D0D" w:themeColor="text1" w:themeTint="F2"/>
                <w:sz w:val="18"/>
                <w:szCs w:val="18"/>
                <w:vertAlign w:val="superscript"/>
              </w:rPr>
            </w:pPr>
            <w:r w:rsidRPr="00D27981">
              <w:rPr>
                <w:rFonts w:eastAsia="Arial Unicode MS"/>
                <w:b/>
                <w:bCs/>
                <w:color w:val="0D0D0D" w:themeColor="text1" w:themeTint="F2"/>
                <w:sz w:val="24"/>
                <w:szCs w:val="18"/>
              </w:rPr>
              <w:t>Verpflichtung zur Verschwiegenheit</w:t>
            </w:r>
            <w:r w:rsidRPr="00D27981">
              <w:rPr>
                <w:rFonts w:eastAsia="Arial Unicode MS"/>
                <w:color w:val="0D0D0D" w:themeColor="text1" w:themeTint="F2"/>
                <w:sz w:val="24"/>
                <w:szCs w:val="18"/>
              </w:rPr>
              <w:t xml:space="preserve"> </w:t>
            </w:r>
          </w:p>
          <w:p w14:paraId="61EE3FF3" w14:textId="6C743763" w:rsidR="00BC40F9" w:rsidRPr="00D27981" w:rsidRDefault="00855C1A" w:rsidP="00D97E21">
            <w:pPr>
              <w:jc w:val="both"/>
              <w:rPr>
                <w:rFonts w:eastAsia="Arial Unicode MS"/>
                <w:color w:val="0D0D0D" w:themeColor="text1" w:themeTint="F2"/>
                <w:sz w:val="18"/>
                <w:szCs w:val="18"/>
              </w:rPr>
            </w:pPr>
            <w:r w:rsidRPr="00D27981">
              <w:rPr>
                <w:rFonts w:eastAsia="Arial Unicode MS"/>
                <w:color w:val="0D0D0D" w:themeColor="text1" w:themeTint="F2"/>
                <w:sz w:val="18"/>
                <w:szCs w:val="18"/>
              </w:rPr>
              <w:t>(</w:t>
            </w:r>
            <w:r w:rsidR="00FC16FC" w:rsidRPr="00D27981">
              <w:rPr>
                <w:rFonts w:eastAsia="Arial Unicode MS"/>
                <w:color w:val="0D0D0D" w:themeColor="text1" w:themeTint="F2"/>
                <w:sz w:val="18"/>
                <w:szCs w:val="18"/>
              </w:rPr>
              <w:t>nach der</w:t>
            </w:r>
            <w:r w:rsidRPr="00D27981">
              <w:rPr>
                <w:rFonts w:eastAsia="Arial Unicode MS"/>
                <w:color w:val="0D0D0D" w:themeColor="text1" w:themeTint="F2"/>
                <w:sz w:val="18"/>
                <w:szCs w:val="18"/>
              </w:rPr>
              <w:t xml:space="preserve"> Verordnung für Berufliche Orientierung in Schulen - VOBO -)</w:t>
            </w:r>
          </w:p>
          <w:p w14:paraId="0C18392D" w14:textId="77777777" w:rsidR="00BC40F9" w:rsidRPr="00D27981" w:rsidRDefault="00BC40F9" w:rsidP="00D97E21">
            <w:pPr>
              <w:jc w:val="both"/>
              <w:rPr>
                <w:rFonts w:eastAsia="Arial Unicode MS"/>
                <w:color w:val="0D0D0D" w:themeColor="text1" w:themeTint="F2"/>
                <w:sz w:val="18"/>
                <w:szCs w:val="18"/>
              </w:rPr>
            </w:pPr>
          </w:p>
          <w:p w14:paraId="18563C68" w14:textId="77777777" w:rsidR="00855C1A" w:rsidRPr="00D27981" w:rsidRDefault="00855C1A" w:rsidP="00D97E21">
            <w:pPr>
              <w:jc w:val="both"/>
              <w:rPr>
                <w:rFonts w:eastAsia="Arial Unicode MS"/>
                <w:color w:val="0D0D0D" w:themeColor="text1" w:themeTint="F2"/>
                <w:sz w:val="18"/>
                <w:szCs w:val="18"/>
              </w:rPr>
            </w:pPr>
          </w:p>
          <w:p w14:paraId="3F581914" w14:textId="77777777" w:rsidR="00855C1A" w:rsidRPr="00D27981" w:rsidRDefault="00855C1A" w:rsidP="00D97E21">
            <w:pPr>
              <w:jc w:val="both"/>
              <w:rPr>
                <w:rFonts w:eastAsia="Arial Unicode MS"/>
                <w:color w:val="0D0D0D" w:themeColor="text1" w:themeTint="F2"/>
                <w:sz w:val="18"/>
                <w:szCs w:val="18"/>
              </w:rPr>
            </w:pPr>
          </w:p>
          <w:p w14:paraId="31C6F00E" w14:textId="77777777" w:rsidR="00855C1A" w:rsidRPr="00D27981" w:rsidRDefault="00855C1A" w:rsidP="00D97E21">
            <w:pPr>
              <w:jc w:val="both"/>
              <w:rPr>
                <w:rFonts w:eastAsia="Arial Unicode MS"/>
                <w:color w:val="0D0D0D" w:themeColor="text1" w:themeTint="F2"/>
                <w:sz w:val="18"/>
                <w:szCs w:val="18"/>
              </w:rPr>
            </w:pPr>
          </w:p>
          <w:tbl>
            <w:tblPr>
              <w:tblStyle w:val="Tabellenraster"/>
              <w:tblW w:w="9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94"/>
              <w:gridCol w:w="2693"/>
              <w:gridCol w:w="3260"/>
              <w:gridCol w:w="614"/>
              <w:gridCol w:w="1616"/>
            </w:tblGrid>
            <w:tr w:rsidR="00D27981" w:rsidRPr="00D27981" w14:paraId="52D39A9F" w14:textId="77777777" w:rsidTr="00855C1A">
              <w:tc>
                <w:tcPr>
                  <w:tcW w:w="1594" w:type="dxa"/>
                </w:tcPr>
                <w:p w14:paraId="37F4101E" w14:textId="77777777" w:rsidR="00855C1A" w:rsidRPr="00D27981" w:rsidRDefault="00855C1A" w:rsidP="00855C1A">
                  <w:pPr>
                    <w:tabs>
                      <w:tab w:val="left" w:pos="1134"/>
                    </w:tabs>
                    <w:rPr>
                      <w:rFonts w:eastAsiaTheme="minorHAnsi"/>
                      <w:b/>
                      <w:color w:val="0D0D0D" w:themeColor="text1" w:themeTint="F2"/>
                      <w:sz w:val="18"/>
                      <w:szCs w:val="18"/>
                      <w:lang w:eastAsia="en-US"/>
                    </w:rPr>
                  </w:pPr>
                  <w:r w:rsidRPr="00D27981">
                    <w:rPr>
                      <w:rFonts w:eastAsiaTheme="minorHAnsi"/>
                      <w:b/>
                      <w:color w:val="0D0D0D" w:themeColor="text1" w:themeTint="F2"/>
                      <w:sz w:val="18"/>
                      <w:szCs w:val="18"/>
                      <w:lang w:eastAsia="en-US"/>
                    </w:rPr>
                    <w:t>Die Schülerin</w:t>
                  </w:r>
                </w:p>
                <w:p w14:paraId="291B303B" w14:textId="77777777" w:rsidR="00855C1A" w:rsidRPr="00D27981" w:rsidRDefault="00855C1A" w:rsidP="00855C1A">
                  <w:pPr>
                    <w:tabs>
                      <w:tab w:val="left" w:pos="1134"/>
                    </w:tabs>
                    <w:rPr>
                      <w:rFonts w:eastAsiaTheme="minorHAnsi"/>
                      <w:color w:val="0D0D0D" w:themeColor="text1" w:themeTint="F2"/>
                      <w:sz w:val="18"/>
                      <w:szCs w:val="18"/>
                      <w:lang w:eastAsia="en-US"/>
                    </w:rPr>
                  </w:pPr>
                  <w:r w:rsidRPr="00D27981">
                    <w:rPr>
                      <w:rFonts w:eastAsiaTheme="minorHAnsi"/>
                      <w:b/>
                      <w:color w:val="0D0D0D" w:themeColor="text1" w:themeTint="F2"/>
                      <w:sz w:val="18"/>
                      <w:szCs w:val="18"/>
                      <w:lang w:eastAsia="en-US"/>
                    </w:rPr>
                    <w:t>/ der Schüler:</w:t>
                  </w:r>
                </w:p>
              </w:tc>
              <w:tc>
                <w:tcPr>
                  <w:tcW w:w="2693" w:type="dxa"/>
                  <w:tcBorders>
                    <w:bottom w:val="dotted" w:sz="4" w:space="0" w:color="auto"/>
                  </w:tcBorders>
                </w:tcPr>
                <w:p w14:paraId="13161F67"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p>
              </w:tc>
              <w:tc>
                <w:tcPr>
                  <w:tcW w:w="3260" w:type="dxa"/>
                  <w:tcBorders>
                    <w:bottom w:val="dotted" w:sz="4" w:space="0" w:color="auto"/>
                  </w:tcBorders>
                </w:tcPr>
                <w:p w14:paraId="52BF6F55"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p>
              </w:tc>
              <w:tc>
                <w:tcPr>
                  <w:tcW w:w="614" w:type="dxa"/>
                </w:tcPr>
                <w:p w14:paraId="151F0392"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p>
              </w:tc>
              <w:tc>
                <w:tcPr>
                  <w:tcW w:w="1616" w:type="dxa"/>
                  <w:tcBorders>
                    <w:bottom w:val="dotted" w:sz="4" w:space="0" w:color="auto"/>
                  </w:tcBorders>
                </w:tcPr>
                <w:p w14:paraId="61D8BCE5"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p>
              </w:tc>
            </w:tr>
            <w:tr w:rsidR="00D27981" w:rsidRPr="00D27981" w14:paraId="29D8B165" w14:textId="77777777" w:rsidTr="00855C1A">
              <w:tc>
                <w:tcPr>
                  <w:tcW w:w="1594" w:type="dxa"/>
                </w:tcPr>
                <w:p w14:paraId="1ADFA227"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p>
              </w:tc>
              <w:tc>
                <w:tcPr>
                  <w:tcW w:w="2693" w:type="dxa"/>
                  <w:tcBorders>
                    <w:top w:val="dotted" w:sz="4" w:space="0" w:color="auto"/>
                  </w:tcBorders>
                </w:tcPr>
                <w:p w14:paraId="105C6439"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Name</w:t>
                  </w:r>
                </w:p>
              </w:tc>
              <w:tc>
                <w:tcPr>
                  <w:tcW w:w="3260" w:type="dxa"/>
                  <w:tcBorders>
                    <w:top w:val="dotted" w:sz="4" w:space="0" w:color="auto"/>
                  </w:tcBorders>
                </w:tcPr>
                <w:p w14:paraId="437D9F12"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Vorname</w:t>
                  </w:r>
                </w:p>
              </w:tc>
              <w:tc>
                <w:tcPr>
                  <w:tcW w:w="614" w:type="dxa"/>
                </w:tcPr>
                <w:p w14:paraId="454C5081"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p>
              </w:tc>
              <w:tc>
                <w:tcPr>
                  <w:tcW w:w="1616" w:type="dxa"/>
                  <w:tcBorders>
                    <w:top w:val="dotted" w:sz="4" w:space="0" w:color="auto"/>
                  </w:tcBorders>
                </w:tcPr>
                <w:p w14:paraId="1BB92BF9" w14:textId="77777777" w:rsidR="00855C1A" w:rsidRPr="00D27981" w:rsidRDefault="00855C1A" w:rsidP="00855C1A">
                  <w:pPr>
                    <w:tabs>
                      <w:tab w:val="left" w:pos="1134"/>
                      <w:tab w:val="left" w:pos="4820"/>
                    </w:tabs>
                    <w:jc w:val="both"/>
                    <w:rPr>
                      <w:rFonts w:eastAsiaTheme="minorHAnsi"/>
                      <w:color w:val="0D0D0D" w:themeColor="text1" w:themeTint="F2"/>
                      <w:sz w:val="18"/>
                      <w:szCs w:val="18"/>
                      <w:lang w:eastAsia="en-US"/>
                    </w:rPr>
                  </w:pPr>
                  <w:r w:rsidRPr="00D27981">
                    <w:rPr>
                      <w:rFonts w:eastAsiaTheme="minorHAnsi"/>
                      <w:i/>
                      <w:color w:val="0D0D0D" w:themeColor="text1" w:themeTint="F2"/>
                      <w:sz w:val="18"/>
                      <w:szCs w:val="18"/>
                      <w:lang w:eastAsia="en-US"/>
                    </w:rPr>
                    <w:t>Klasse / Kurs</w:t>
                  </w:r>
                </w:p>
              </w:tc>
            </w:tr>
          </w:tbl>
          <w:p w14:paraId="791A4388" w14:textId="77777777" w:rsidR="00BC40F9" w:rsidRPr="00D27981" w:rsidRDefault="00855C1A" w:rsidP="00855C1A">
            <w:pPr>
              <w:jc w:val="both"/>
              <w:rPr>
                <w:rFonts w:eastAsia="Arial Unicode MS"/>
                <w:color w:val="0D0D0D" w:themeColor="text1" w:themeTint="F2"/>
                <w:sz w:val="18"/>
                <w:szCs w:val="18"/>
              </w:rPr>
            </w:pPr>
            <w:r w:rsidRPr="00D27981">
              <w:rPr>
                <w:rFonts w:eastAsia="Arial Unicode MS"/>
                <w:color w:val="0D0D0D" w:themeColor="text1" w:themeTint="F2"/>
                <w:sz w:val="18"/>
                <w:szCs w:val="18"/>
              </w:rPr>
              <w:t>der</w:t>
            </w:r>
          </w:p>
          <w:p w14:paraId="7F9DC26C" w14:textId="77777777" w:rsidR="00855C1A" w:rsidRPr="00D27981" w:rsidRDefault="00855C1A" w:rsidP="00855C1A">
            <w:pPr>
              <w:jc w:val="both"/>
              <w:rPr>
                <w:rFonts w:eastAsia="Arial Unicode MS"/>
                <w:color w:val="0D0D0D" w:themeColor="text1" w:themeTint="F2"/>
                <w:sz w:val="18"/>
                <w:szCs w:val="18"/>
              </w:rPr>
            </w:pPr>
          </w:p>
          <w:p w14:paraId="6238998D" w14:textId="77777777" w:rsidR="00855C1A" w:rsidRPr="00D27981" w:rsidRDefault="00855C1A" w:rsidP="00855C1A">
            <w:pPr>
              <w:jc w:val="both"/>
              <w:rPr>
                <w:rFonts w:eastAsia="Arial Unicode MS"/>
                <w:color w:val="0D0D0D" w:themeColor="text1" w:themeTint="F2"/>
                <w:sz w:val="18"/>
                <w:szCs w:val="18"/>
              </w:rPr>
            </w:pPr>
          </w:p>
          <w:p w14:paraId="30679ADA" w14:textId="77777777" w:rsidR="004510DF" w:rsidRPr="00D27981" w:rsidRDefault="004510DF" w:rsidP="00855C1A">
            <w:pPr>
              <w:jc w:val="both"/>
              <w:rPr>
                <w:rFonts w:eastAsia="Arial Unicode MS"/>
                <w:color w:val="0D0D0D" w:themeColor="text1" w:themeTint="F2"/>
                <w:sz w:val="18"/>
                <w:szCs w:val="18"/>
              </w:rPr>
            </w:pPr>
          </w:p>
          <w:p w14:paraId="11AC74DD" w14:textId="77777777" w:rsidR="004510DF" w:rsidRPr="00D27981" w:rsidRDefault="004510DF" w:rsidP="00855C1A">
            <w:pPr>
              <w:jc w:val="both"/>
              <w:rPr>
                <w:rFonts w:eastAsia="Arial Unicode MS"/>
                <w:color w:val="0D0D0D" w:themeColor="text1" w:themeTint="F2"/>
                <w:sz w:val="18"/>
                <w:szCs w:val="18"/>
              </w:rPr>
            </w:pPr>
          </w:p>
          <w:p w14:paraId="200C09B2" w14:textId="77777777" w:rsidR="00855C1A" w:rsidRPr="00D27981" w:rsidRDefault="00855C1A" w:rsidP="00855C1A">
            <w:pPr>
              <w:jc w:val="both"/>
              <w:rPr>
                <w:rFonts w:eastAsia="Arial Unicode MS"/>
                <w:color w:val="0D0D0D" w:themeColor="text1" w:themeTint="F2"/>
                <w:sz w:val="18"/>
                <w:szCs w:val="18"/>
              </w:rPr>
            </w:pPr>
          </w:p>
          <w:p w14:paraId="08DCA91D" w14:textId="77777777" w:rsidR="00BC40F9" w:rsidRPr="00D27981" w:rsidRDefault="00BC40F9" w:rsidP="00D97E21">
            <w:pPr>
              <w:jc w:val="both"/>
              <w:outlineLvl w:val="0"/>
              <w:rPr>
                <w:rFonts w:eastAsia="Arial Unicode MS"/>
                <w:color w:val="0D0D0D" w:themeColor="text1" w:themeTint="F2"/>
                <w:sz w:val="18"/>
                <w:szCs w:val="18"/>
              </w:rPr>
            </w:pPr>
            <w:r w:rsidRPr="00D27981">
              <w:rPr>
                <w:rFonts w:eastAsia="Arial Unicode MS"/>
                <w:color w:val="0D0D0D" w:themeColor="text1" w:themeTint="F2"/>
                <w:sz w:val="18"/>
                <w:szCs w:val="18"/>
              </w:rPr>
              <w:t>....................................................................................................................................................</w:t>
            </w:r>
          </w:p>
          <w:p w14:paraId="145080E6" w14:textId="77777777" w:rsidR="00BC40F9" w:rsidRPr="00D27981" w:rsidRDefault="00BC40F9" w:rsidP="00D97E21">
            <w:pPr>
              <w:widowControl w:val="0"/>
              <w:tabs>
                <w:tab w:val="left" w:pos="204"/>
                <w:tab w:val="left" w:pos="4253"/>
                <w:tab w:val="left" w:pos="7655"/>
              </w:tabs>
              <w:autoSpaceDE w:val="0"/>
              <w:autoSpaceDN w:val="0"/>
              <w:adjustRightInd w:val="0"/>
              <w:jc w:val="both"/>
              <w:rPr>
                <w:i/>
                <w:color w:val="0D0D0D" w:themeColor="text1" w:themeTint="F2"/>
                <w:sz w:val="18"/>
                <w:szCs w:val="18"/>
              </w:rPr>
            </w:pPr>
            <w:r w:rsidRPr="00D27981">
              <w:rPr>
                <w:i/>
                <w:color w:val="0D0D0D" w:themeColor="text1" w:themeTint="F2"/>
                <w:sz w:val="18"/>
                <w:szCs w:val="18"/>
              </w:rPr>
              <w:t xml:space="preserve">Schule </w:t>
            </w:r>
            <w:r w:rsidRPr="00D27981">
              <w:rPr>
                <w:i/>
                <w:color w:val="0D0D0D" w:themeColor="text1" w:themeTint="F2"/>
                <w:sz w:val="18"/>
                <w:szCs w:val="18"/>
              </w:rPr>
              <w:tab/>
            </w:r>
          </w:p>
          <w:p w14:paraId="6F6DB658" w14:textId="77777777" w:rsidR="00BC40F9" w:rsidRPr="00D27981" w:rsidRDefault="00BC40F9" w:rsidP="00D97E21">
            <w:pPr>
              <w:jc w:val="both"/>
              <w:rPr>
                <w:rFonts w:eastAsia="Arial Unicode MS"/>
                <w:color w:val="0D0D0D" w:themeColor="text1" w:themeTint="F2"/>
                <w:sz w:val="18"/>
                <w:szCs w:val="18"/>
              </w:rPr>
            </w:pPr>
          </w:p>
          <w:p w14:paraId="5EF9300C" w14:textId="77777777" w:rsidR="00855C1A" w:rsidRPr="00D27981" w:rsidRDefault="00855C1A" w:rsidP="00D97E21">
            <w:pPr>
              <w:jc w:val="both"/>
              <w:rPr>
                <w:rFonts w:eastAsia="Arial Unicode MS"/>
                <w:color w:val="0D0D0D" w:themeColor="text1" w:themeTint="F2"/>
                <w:sz w:val="18"/>
                <w:szCs w:val="18"/>
              </w:rPr>
            </w:pPr>
          </w:p>
          <w:p w14:paraId="18B533B9" w14:textId="77777777" w:rsidR="00855C1A" w:rsidRPr="00D27981" w:rsidRDefault="00855C1A" w:rsidP="00D97E21">
            <w:pPr>
              <w:jc w:val="both"/>
              <w:rPr>
                <w:rFonts w:eastAsia="Arial Unicode MS"/>
                <w:color w:val="0D0D0D" w:themeColor="text1" w:themeTint="F2"/>
                <w:sz w:val="18"/>
                <w:szCs w:val="18"/>
              </w:rPr>
            </w:pPr>
          </w:p>
          <w:p w14:paraId="7A8E013E" w14:textId="77777777" w:rsidR="00BC40F9" w:rsidRPr="00D27981" w:rsidRDefault="00BC40F9" w:rsidP="00D97E21">
            <w:pPr>
              <w:jc w:val="both"/>
              <w:rPr>
                <w:rFonts w:eastAsia="Arial Unicode MS"/>
                <w:color w:val="0D0D0D" w:themeColor="text1" w:themeTint="F2"/>
                <w:sz w:val="18"/>
                <w:szCs w:val="18"/>
              </w:rPr>
            </w:pPr>
            <w:r w:rsidRPr="00D27981">
              <w:rPr>
                <w:rFonts w:eastAsia="Arial Unicode MS"/>
                <w:color w:val="0D0D0D" w:themeColor="text1" w:themeTint="F2"/>
                <w:sz w:val="18"/>
                <w:szCs w:val="18"/>
              </w:rPr>
              <w:t>vom ……………………………. bis ……………………. im Betriebspraktikum bei</w:t>
            </w:r>
          </w:p>
          <w:p w14:paraId="34D29AD7" w14:textId="77777777" w:rsidR="00BC40F9" w:rsidRPr="00D27981" w:rsidRDefault="00BC40F9" w:rsidP="00D97E21">
            <w:pPr>
              <w:jc w:val="both"/>
              <w:rPr>
                <w:rFonts w:eastAsia="Arial Unicode MS"/>
                <w:color w:val="0D0D0D" w:themeColor="text1" w:themeTint="F2"/>
                <w:sz w:val="18"/>
                <w:szCs w:val="18"/>
              </w:rPr>
            </w:pPr>
          </w:p>
          <w:p w14:paraId="0E8AF291" w14:textId="77777777" w:rsidR="00855C1A" w:rsidRPr="00D27981" w:rsidRDefault="00855C1A" w:rsidP="00D97E21">
            <w:pPr>
              <w:jc w:val="both"/>
              <w:rPr>
                <w:rFonts w:eastAsia="Arial Unicode MS"/>
                <w:color w:val="0D0D0D" w:themeColor="text1" w:themeTint="F2"/>
                <w:sz w:val="18"/>
                <w:szCs w:val="18"/>
              </w:rPr>
            </w:pPr>
          </w:p>
          <w:p w14:paraId="03884A98" w14:textId="77777777" w:rsidR="00855C1A" w:rsidRPr="00D27981" w:rsidRDefault="00855C1A" w:rsidP="00D97E21">
            <w:pPr>
              <w:jc w:val="both"/>
              <w:rPr>
                <w:rFonts w:eastAsia="Arial Unicode MS"/>
                <w:color w:val="0D0D0D" w:themeColor="text1" w:themeTint="F2"/>
                <w:sz w:val="18"/>
                <w:szCs w:val="18"/>
              </w:rPr>
            </w:pPr>
          </w:p>
          <w:p w14:paraId="1EA25940" w14:textId="77777777" w:rsidR="00855C1A" w:rsidRPr="00D27981" w:rsidRDefault="00855C1A" w:rsidP="00D97E21">
            <w:pPr>
              <w:jc w:val="both"/>
              <w:rPr>
                <w:rFonts w:eastAsia="Arial Unicode MS"/>
                <w:color w:val="0D0D0D" w:themeColor="text1" w:themeTint="F2"/>
                <w:sz w:val="18"/>
                <w:szCs w:val="18"/>
              </w:rPr>
            </w:pPr>
          </w:p>
          <w:p w14:paraId="5546B049" w14:textId="77777777" w:rsidR="00BC40F9" w:rsidRPr="00D27981" w:rsidRDefault="00BC40F9" w:rsidP="00D97E21">
            <w:pPr>
              <w:jc w:val="both"/>
              <w:rPr>
                <w:rFonts w:eastAsia="Arial Unicode MS"/>
                <w:color w:val="0D0D0D" w:themeColor="text1" w:themeTint="F2"/>
                <w:sz w:val="18"/>
                <w:szCs w:val="18"/>
              </w:rPr>
            </w:pPr>
            <w:r w:rsidRPr="00D27981">
              <w:rPr>
                <w:rFonts w:eastAsia="Arial Unicode MS"/>
                <w:color w:val="0D0D0D" w:themeColor="text1" w:themeTint="F2"/>
                <w:sz w:val="18"/>
                <w:szCs w:val="18"/>
              </w:rPr>
              <w:t>....................................................................................................................................................</w:t>
            </w:r>
          </w:p>
          <w:p w14:paraId="13E5B7AA" w14:textId="77777777" w:rsidR="00BC40F9" w:rsidRPr="00D27981" w:rsidRDefault="00BC40F9" w:rsidP="00D97E21">
            <w:pPr>
              <w:widowControl w:val="0"/>
              <w:tabs>
                <w:tab w:val="left" w:pos="204"/>
                <w:tab w:val="left" w:pos="3050"/>
              </w:tabs>
              <w:autoSpaceDE w:val="0"/>
              <w:autoSpaceDN w:val="0"/>
              <w:adjustRightInd w:val="0"/>
              <w:jc w:val="both"/>
              <w:rPr>
                <w:i/>
                <w:color w:val="0D0D0D" w:themeColor="text1" w:themeTint="F2"/>
                <w:sz w:val="18"/>
                <w:szCs w:val="18"/>
              </w:rPr>
            </w:pPr>
            <w:r w:rsidRPr="00D27981">
              <w:rPr>
                <w:i/>
                <w:color w:val="0D0D0D" w:themeColor="text1" w:themeTint="F2"/>
                <w:sz w:val="18"/>
                <w:szCs w:val="18"/>
              </w:rPr>
              <w:t>Praktikumsbetrieb</w:t>
            </w:r>
          </w:p>
          <w:p w14:paraId="6EC3B1BF" w14:textId="77777777" w:rsidR="00BC40F9" w:rsidRPr="00D27981" w:rsidRDefault="00BC40F9" w:rsidP="00D97E21">
            <w:pPr>
              <w:jc w:val="both"/>
              <w:rPr>
                <w:rFonts w:eastAsia="Arial Unicode MS"/>
                <w:color w:val="0D0D0D" w:themeColor="text1" w:themeTint="F2"/>
                <w:sz w:val="18"/>
                <w:szCs w:val="18"/>
              </w:rPr>
            </w:pPr>
          </w:p>
          <w:p w14:paraId="6486E70B" w14:textId="77777777" w:rsidR="004510DF" w:rsidRPr="00D27981" w:rsidRDefault="004510DF" w:rsidP="00D97E21">
            <w:pPr>
              <w:jc w:val="both"/>
              <w:rPr>
                <w:rFonts w:eastAsia="Arial Unicode MS"/>
                <w:color w:val="0D0D0D" w:themeColor="text1" w:themeTint="F2"/>
                <w:sz w:val="18"/>
                <w:szCs w:val="18"/>
              </w:rPr>
            </w:pPr>
          </w:p>
          <w:p w14:paraId="265A782D" w14:textId="77777777" w:rsidR="004510DF" w:rsidRPr="00D27981" w:rsidRDefault="004510DF" w:rsidP="00D97E21">
            <w:pPr>
              <w:jc w:val="both"/>
              <w:rPr>
                <w:rFonts w:eastAsia="Arial Unicode MS"/>
                <w:color w:val="0D0D0D" w:themeColor="text1" w:themeTint="F2"/>
                <w:sz w:val="18"/>
                <w:szCs w:val="18"/>
              </w:rPr>
            </w:pPr>
          </w:p>
          <w:p w14:paraId="77C10E64" w14:textId="77777777" w:rsidR="00BC40F9" w:rsidRPr="00D27981" w:rsidRDefault="00BC40F9" w:rsidP="004510DF">
            <w:pPr>
              <w:rPr>
                <w:rFonts w:eastAsia="Arial Unicode MS"/>
                <w:color w:val="0D0D0D" w:themeColor="text1" w:themeTint="F2"/>
                <w:sz w:val="18"/>
                <w:szCs w:val="18"/>
              </w:rPr>
            </w:pPr>
            <w:r w:rsidRPr="00D27981">
              <w:rPr>
                <w:rFonts w:eastAsia="Arial Unicode MS"/>
                <w:color w:val="0D0D0D" w:themeColor="text1" w:themeTint="F2"/>
                <w:sz w:val="18"/>
                <w:szCs w:val="18"/>
              </w:rPr>
              <w:t xml:space="preserve">verpflichtet sich hiermit, </w:t>
            </w:r>
          </w:p>
          <w:p w14:paraId="44520D6F" w14:textId="77777777" w:rsidR="00BC40F9" w:rsidRPr="00D27981" w:rsidRDefault="00BC40F9" w:rsidP="004510DF">
            <w:pPr>
              <w:spacing w:after="120"/>
              <w:rPr>
                <w:rFonts w:eastAsia="Arial Unicode MS"/>
                <w:color w:val="0D0D0D" w:themeColor="text1" w:themeTint="F2"/>
                <w:sz w:val="18"/>
                <w:szCs w:val="18"/>
              </w:rPr>
            </w:pPr>
            <w:r w:rsidRPr="00D27981">
              <w:rPr>
                <w:rFonts w:eastAsia="Arial Unicode MS"/>
                <w:color w:val="0D0D0D" w:themeColor="text1" w:themeTint="F2"/>
                <w:sz w:val="18"/>
                <w:szCs w:val="18"/>
              </w:rPr>
              <w:t>über alle personenbezogene Daten und firmenspezifische technische Konzepte, Prozesse und Patente, die ihr oder ihm im Rahmen des Praktikums bekannt werden, während des Praktikums wie auch danach Verschwiegenheit zu bewahren.</w:t>
            </w:r>
          </w:p>
          <w:p w14:paraId="1ADA45F3" w14:textId="748DD31B" w:rsidR="00BC40F9" w:rsidRPr="00D27981" w:rsidRDefault="00BC40F9" w:rsidP="004510DF">
            <w:pPr>
              <w:rPr>
                <w:rFonts w:eastAsia="Arial Unicode MS"/>
                <w:color w:val="0D0D0D" w:themeColor="text1" w:themeTint="F2"/>
                <w:sz w:val="18"/>
                <w:szCs w:val="18"/>
              </w:rPr>
            </w:pPr>
            <w:r w:rsidRPr="00D27981">
              <w:rPr>
                <w:rFonts w:eastAsia="Arial Unicode MS"/>
                <w:color w:val="0D0D0D" w:themeColor="text1" w:themeTint="F2"/>
                <w:sz w:val="18"/>
                <w:szCs w:val="18"/>
              </w:rPr>
              <w:t>Diese Verpflichtungserklärung wird dem Praktikumsbetrieb bei Antritt des Praktikums übergeben. Sie ist in Verbindung mit der Verpflichtung des Betriebes zu sehen, bei Kenntnisnahme von personenbezogenen Daten durch Schülerinnen und Schüler das geltende Datenschutzrecht anzuwenden</w:t>
            </w:r>
            <w:r w:rsidR="00A016DF" w:rsidRPr="00D27981">
              <w:rPr>
                <w:rFonts w:eastAsia="Arial Unicode MS"/>
                <w:color w:val="0D0D0D" w:themeColor="text1" w:themeTint="F2"/>
                <w:sz w:val="18"/>
                <w:szCs w:val="18"/>
              </w:rPr>
              <w:t xml:space="preserve"> und sie auf besondere bereichsspezifische Datenschutzregeln und Verschwiegenheitsverpflichtungen hinzuweisen</w:t>
            </w:r>
            <w:r w:rsidRPr="00D27981">
              <w:rPr>
                <w:rFonts w:eastAsia="Arial Unicode MS"/>
                <w:color w:val="0D0D0D" w:themeColor="text1" w:themeTint="F2"/>
                <w:sz w:val="18"/>
                <w:szCs w:val="18"/>
              </w:rPr>
              <w:t>.</w:t>
            </w:r>
          </w:p>
          <w:p w14:paraId="42BA40F6" w14:textId="77777777" w:rsidR="00BC40F9" w:rsidRPr="00D27981" w:rsidRDefault="00BC40F9" w:rsidP="00D97E21">
            <w:pPr>
              <w:jc w:val="both"/>
              <w:rPr>
                <w:rFonts w:eastAsia="Arial Unicode MS"/>
                <w:color w:val="0D0D0D" w:themeColor="text1" w:themeTint="F2"/>
                <w:sz w:val="18"/>
                <w:szCs w:val="18"/>
              </w:rPr>
            </w:pPr>
          </w:p>
          <w:p w14:paraId="7E5AF45B" w14:textId="77777777" w:rsidR="004510DF" w:rsidRPr="00D27981" w:rsidRDefault="004510DF" w:rsidP="00D97E21">
            <w:pPr>
              <w:jc w:val="both"/>
              <w:rPr>
                <w:rFonts w:eastAsia="Arial Unicode MS"/>
                <w:color w:val="0D0D0D" w:themeColor="text1" w:themeTint="F2"/>
                <w:sz w:val="18"/>
                <w:szCs w:val="18"/>
              </w:rPr>
            </w:pPr>
          </w:p>
          <w:p w14:paraId="025D42D8" w14:textId="77777777" w:rsidR="004510DF" w:rsidRPr="00D27981" w:rsidRDefault="004510DF" w:rsidP="00D97E21">
            <w:pPr>
              <w:jc w:val="both"/>
              <w:rPr>
                <w:rFonts w:eastAsia="Arial Unicode MS"/>
                <w:color w:val="0D0D0D" w:themeColor="text1" w:themeTint="F2"/>
                <w:sz w:val="18"/>
                <w:szCs w:val="18"/>
              </w:rPr>
            </w:pPr>
          </w:p>
          <w:p w14:paraId="4EDA0EA4" w14:textId="77777777" w:rsidR="004510DF" w:rsidRPr="00D27981" w:rsidRDefault="004510DF" w:rsidP="00D97E21">
            <w:pPr>
              <w:jc w:val="both"/>
              <w:rPr>
                <w:rFonts w:eastAsia="Arial Unicode MS"/>
                <w:color w:val="0D0D0D" w:themeColor="text1" w:themeTint="F2"/>
                <w:sz w:val="18"/>
                <w:szCs w:val="18"/>
              </w:rPr>
            </w:pPr>
          </w:p>
          <w:p w14:paraId="1E708FEF" w14:textId="77777777" w:rsidR="004510DF" w:rsidRPr="00D27981" w:rsidRDefault="004510DF" w:rsidP="00D97E21">
            <w:pPr>
              <w:jc w:val="both"/>
              <w:rPr>
                <w:rFonts w:eastAsia="Arial Unicode MS"/>
                <w:color w:val="0D0D0D" w:themeColor="text1" w:themeTint="F2"/>
                <w:sz w:val="18"/>
                <w:szCs w:val="18"/>
              </w:rPr>
            </w:pPr>
          </w:p>
          <w:p w14:paraId="5F4E92F2" w14:textId="77777777" w:rsidR="004510DF" w:rsidRPr="00D27981" w:rsidRDefault="004510DF" w:rsidP="00D97E21">
            <w:pPr>
              <w:jc w:val="both"/>
              <w:rPr>
                <w:rFonts w:eastAsia="Arial Unicode MS"/>
                <w:color w:val="0D0D0D" w:themeColor="text1" w:themeTint="F2"/>
                <w:sz w:val="18"/>
                <w:szCs w:val="18"/>
              </w:rPr>
            </w:pPr>
          </w:p>
          <w:p w14:paraId="646846EC" w14:textId="77777777" w:rsidR="00855C1A" w:rsidRPr="00D27981" w:rsidRDefault="00855C1A" w:rsidP="004510DF">
            <w:pPr>
              <w:tabs>
                <w:tab w:val="left" w:pos="4429"/>
              </w:tabs>
              <w:jc w:val="both"/>
              <w:rPr>
                <w:rFonts w:eastAsiaTheme="minorHAnsi"/>
                <w:color w:val="0D0D0D" w:themeColor="text1" w:themeTint="F2"/>
                <w:sz w:val="18"/>
                <w:szCs w:val="18"/>
                <w:lang w:eastAsia="en-US"/>
              </w:rPr>
            </w:pPr>
            <w:r w:rsidRPr="00D27981">
              <w:rPr>
                <w:rFonts w:eastAsiaTheme="minorHAnsi"/>
                <w:color w:val="0D0D0D" w:themeColor="text1" w:themeTint="F2"/>
                <w:sz w:val="18"/>
                <w:szCs w:val="18"/>
                <w:lang w:eastAsia="en-US"/>
              </w:rPr>
              <w:t>……………………….</w:t>
            </w:r>
            <w:r w:rsidR="004510DF" w:rsidRPr="00D27981">
              <w:rPr>
                <w:rFonts w:eastAsiaTheme="minorHAnsi"/>
                <w:color w:val="0D0D0D" w:themeColor="text1" w:themeTint="F2"/>
                <w:sz w:val="18"/>
                <w:szCs w:val="18"/>
                <w:lang w:eastAsia="en-US"/>
              </w:rPr>
              <w:t>.</w:t>
            </w:r>
            <w:r w:rsidRPr="00D27981">
              <w:rPr>
                <w:rFonts w:eastAsiaTheme="minorHAnsi"/>
                <w:color w:val="0D0D0D" w:themeColor="text1" w:themeTint="F2"/>
                <w:sz w:val="18"/>
                <w:szCs w:val="18"/>
                <w:lang w:eastAsia="en-US"/>
              </w:rPr>
              <w:t>…………………..</w:t>
            </w:r>
            <w:r w:rsidRPr="00D27981">
              <w:rPr>
                <w:rFonts w:eastAsiaTheme="minorHAnsi"/>
                <w:color w:val="0D0D0D" w:themeColor="text1" w:themeTint="F2"/>
                <w:sz w:val="18"/>
                <w:szCs w:val="18"/>
                <w:lang w:eastAsia="en-US"/>
              </w:rPr>
              <w:tab/>
              <w:t>…………………………………………………………....</w:t>
            </w:r>
          </w:p>
          <w:p w14:paraId="0F75B2FD" w14:textId="77777777" w:rsidR="00855C1A" w:rsidRPr="00D27981" w:rsidRDefault="00855C1A" w:rsidP="004510DF">
            <w:pPr>
              <w:widowControl w:val="0"/>
              <w:tabs>
                <w:tab w:val="left" w:pos="204"/>
                <w:tab w:val="left" w:pos="4429"/>
              </w:tabs>
              <w:autoSpaceDE w:val="0"/>
              <w:autoSpaceDN w:val="0"/>
              <w:adjustRightInd w:val="0"/>
              <w:jc w:val="both"/>
              <w:rPr>
                <w:i/>
                <w:color w:val="0D0D0D" w:themeColor="text1" w:themeTint="F2"/>
                <w:sz w:val="18"/>
                <w:szCs w:val="18"/>
              </w:rPr>
            </w:pPr>
            <w:r w:rsidRPr="00D27981">
              <w:rPr>
                <w:rFonts w:eastAsiaTheme="minorHAnsi"/>
                <w:i/>
                <w:color w:val="0D0D0D" w:themeColor="text1" w:themeTint="F2"/>
                <w:sz w:val="18"/>
                <w:szCs w:val="18"/>
                <w:lang w:eastAsia="en-US"/>
              </w:rPr>
              <w:t>Ort, Datum</w:t>
            </w:r>
            <w:r w:rsidRPr="00D27981">
              <w:rPr>
                <w:rFonts w:eastAsiaTheme="minorHAnsi"/>
                <w:i/>
                <w:color w:val="0D0D0D" w:themeColor="text1" w:themeTint="F2"/>
                <w:sz w:val="18"/>
                <w:szCs w:val="18"/>
                <w:lang w:eastAsia="en-US"/>
              </w:rPr>
              <w:tab/>
              <w:t>Unterschrift</w:t>
            </w:r>
            <w:r w:rsidRPr="00D27981">
              <w:rPr>
                <w:rFonts w:eastAsiaTheme="minorHAnsi"/>
                <w:color w:val="0D0D0D" w:themeColor="text1" w:themeTint="F2"/>
                <w:sz w:val="18"/>
                <w:szCs w:val="18"/>
                <w:lang w:eastAsia="en-US"/>
              </w:rPr>
              <w:t xml:space="preserve"> </w:t>
            </w:r>
            <w:r w:rsidRPr="00D27981">
              <w:rPr>
                <w:rFonts w:eastAsia="Arial Unicode MS"/>
                <w:color w:val="0D0D0D" w:themeColor="text1" w:themeTint="F2"/>
                <w:sz w:val="18"/>
                <w:szCs w:val="18"/>
              </w:rPr>
              <w:t xml:space="preserve">der </w:t>
            </w:r>
            <w:r w:rsidRPr="00D27981">
              <w:rPr>
                <w:i/>
                <w:color w:val="0D0D0D" w:themeColor="text1" w:themeTint="F2"/>
                <w:sz w:val="18"/>
                <w:szCs w:val="18"/>
              </w:rPr>
              <w:t>Schülerin / des Schülers</w:t>
            </w:r>
          </w:p>
          <w:p w14:paraId="316052ED" w14:textId="77777777" w:rsidR="00BC40F9" w:rsidRPr="00D27981" w:rsidRDefault="00BC40F9" w:rsidP="004510DF">
            <w:pPr>
              <w:tabs>
                <w:tab w:val="left" w:pos="4429"/>
              </w:tabs>
              <w:jc w:val="both"/>
              <w:rPr>
                <w:rFonts w:eastAsia="Arial Unicode MS"/>
                <w:color w:val="0D0D0D" w:themeColor="text1" w:themeTint="F2"/>
                <w:sz w:val="18"/>
                <w:szCs w:val="18"/>
              </w:rPr>
            </w:pPr>
          </w:p>
          <w:p w14:paraId="575A1EB8" w14:textId="77777777" w:rsidR="004510DF" w:rsidRPr="00D27981" w:rsidRDefault="004510DF" w:rsidP="004510DF">
            <w:pPr>
              <w:tabs>
                <w:tab w:val="left" w:pos="4429"/>
              </w:tabs>
              <w:jc w:val="both"/>
              <w:rPr>
                <w:rFonts w:eastAsia="Arial Unicode MS"/>
                <w:color w:val="0D0D0D" w:themeColor="text1" w:themeTint="F2"/>
                <w:sz w:val="18"/>
                <w:szCs w:val="18"/>
              </w:rPr>
            </w:pPr>
          </w:p>
          <w:p w14:paraId="375963C4" w14:textId="77777777" w:rsidR="004510DF" w:rsidRPr="00D27981" w:rsidRDefault="004510DF" w:rsidP="004510DF">
            <w:pPr>
              <w:tabs>
                <w:tab w:val="left" w:pos="4429"/>
              </w:tabs>
              <w:jc w:val="both"/>
              <w:rPr>
                <w:rFonts w:eastAsia="Arial Unicode MS"/>
                <w:color w:val="0D0D0D" w:themeColor="text1" w:themeTint="F2"/>
                <w:sz w:val="18"/>
                <w:szCs w:val="18"/>
              </w:rPr>
            </w:pPr>
          </w:p>
          <w:p w14:paraId="7B5537C2" w14:textId="77777777" w:rsidR="004510DF" w:rsidRPr="00D27981" w:rsidRDefault="004510DF" w:rsidP="004510DF">
            <w:pPr>
              <w:tabs>
                <w:tab w:val="left" w:pos="4429"/>
              </w:tabs>
              <w:jc w:val="both"/>
              <w:rPr>
                <w:rFonts w:eastAsia="Arial Unicode MS"/>
                <w:color w:val="0D0D0D" w:themeColor="text1" w:themeTint="F2"/>
                <w:sz w:val="18"/>
                <w:szCs w:val="18"/>
              </w:rPr>
            </w:pPr>
          </w:p>
          <w:p w14:paraId="0F48FA5A" w14:textId="77777777" w:rsidR="004510DF" w:rsidRPr="00D27981" w:rsidRDefault="004510DF" w:rsidP="004510DF">
            <w:pPr>
              <w:tabs>
                <w:tab w:val="left" w:pos="4429"/>
              </w:tabs>
              <w:jc w:val="both"/>
              <w:rPr>
                <w:rFonts w:eastAsia="Arial Unicode MS"/>
                <w:color w:val="0D0D0D" w:themeColor="text1" w:themeTint="F2"/>
                <w:sz w:val="18"/>
                <w:szCs w:val="18"/>
              </w:rPr>
            </w:pPr>
          </w:p>
          <w:p w14:paraId="7DB8FF52" w14:textId="77777777" w:rsidR="004510DF" w:rsidRPr="00D27981" w:rsidRDefault="00BC40F9" w:rsidP="004510DF">
            <w:pPr>
              <w:widowControl w:val="0"/>
              <w:tabs>
                <w:tab w:val="left" w:pos="204"/>
                <w:tab w:val="left" w:pos="3050"/>
                <w:tab w:val="left" w:pos="4429"/>
              </w:tabs>
              <w:autoSpaceDE w:val="0"/>
              <w:autoSpaceDN w:val="0"/>
              <w:adjustRightInd w:val="0"/>
              <w:jc w:val="both"/>
              <w:rPr>
                <w:rFonts w:eastAsia="Arial Unicode MS"/>
                <w:color w:val="0D0D0D" w:themeColor="text1" w:themeTint="F2"/>
                <w:sz w:val="18"/>
                <w:szCs w:val="18"/>
              </w:rPr>
            </w:pPr>
            <w:r w:rsidRPr="00D27981">
              <w:rPr>
                <w:rFonts w:eastAsia="Arial Unicode MS"/>
                <w:color w:val="0D0D0D" w:themeColor="text1" w:themeTint="F2"/>
                <w:sz w:val="18"/>
                <w:szCs w:val="18"/>
              </w:rPr>
              <w:t>…………………………………….………</w:t>
            </w:r>
            <w:r w:rsidR="004510DF" w:rsidRPr="00D27981">
              <w:rPr>
                <w:rFonts w:eastAsiaTheme="minorHAnsi"/>
                <w:color w:val="0D0D0D" w:themeColor="text1" w:themeTint="F2"/>
                <w:sz w:val="18"/>
                <w:szCs w:val="18"/>
                <w:lang w:eastAsia="en-US"/>
              </w:rPr>
              <w:tab/>
            </w:r>
            <w:r w:rsidRPr="00D27981">
              <w:rPr>
                <w:rFonts w:eastAsia="Arial Unicode MS"/>
                <w:color w:val="0D0D0D" w:themeColor="text1" w:themeTint="F2"/>
                <w:sz w:val="18"/>
                <w:szCs w:val="18"/>
              </w:rPr>
              <w:t>……</w:t>
            </w:r>
            <w:r w:rsidR="004510DF" w:rsidRPr="00D27981">
              <w:rPr>
                <w:rFonts w:eastAsia="Arial Unicode MS"/>
                <w:color w:val="0D0D0D" w:themeColor="text1" w:themeTint="F2"/>
                <w:sz w:val="18"/>
                <w:szCs w:val="18"/>
              </w:rPr>
              <w:t>…………………………………….…………………………….</w:t>
            </w:r>
          </w:p>
          <w:p w14:paraId="3D27E892" w14:textId="77777777" w:rsidR="00BC40F9" w:rsidRPr="00D27981" w:rsidRDefault="004510DF" w:rsidP="004510DF">
            <w:pPr>
              <w:widowControl w:val="0"/>
              <w:tabs>
                <w:tab w:val="left" w:pos="204"/>
                <w:tab w:val="left" w:pos="4429"/>
              </w:tabs>
              <w:autoSpaceDE w:val="0"/>
              <w:autoSpaceDN w:val="0"/>
              <w:adjustRightInd w:val="0"/>
              <w:jc w:val="both"/>
              <w:rPr>
                <w:i/>
                <w:color w:val="0D0D0D" w:themeColor="text1" w:themeTint="F2"/>
                <w:sz w:val="18"/>
                <w:szCs w:val="18"/>
              </w:rPr>
            </w:pPr>
            <w:r w:rsidRPr="00D27981">
              <w:rPr>
                <w:rFonts w:eastAsiaTheme="minorHAnsi"/>
                <w:i/>
                <w:color w:val="0D0D0D" w:themeColor="text1" w:themeTint="F2"/>
                <w:sz w:val="18"/>
                <w:szCs w:val="18"/>
                <w:lang w:eastAsia="en-US"/>
              </w:rPr>
              <w:t>Ort, Datum</w:t>
            </w:r>
            <w:r w:rsidRPr="00D27981">
              <w:rPr>
                <w:rFonts w:eastAsiaTheme="minorHAnsi"/>
                <w:i/>
                <w:color w:val="0D0D0D" w:themeColor="text1" w:themeTint="F2"/>
                <w:sz w:val="18"/>
                <w:szCs w:val="18"/>
                <w:lang w:eastAsia="en-US"/>
              </w:rPr>
              <w:tab/>
              <w:t>Name und</w:t>
            </w:r>
            <w:r w:rsidRPr="00D27981">
              <w:rPr>
                <w:i/>
                <w:color w:val="0D0D0D" w:themeColor="text1" w:themeTint="F2"/>
                <w:sz w:val="18"/>
                <w:szCs w:val="18"/>
              </w:rPr>
              <w:t xml:space="preserve"> </w:t>
            </w:r>
            <w:r w:rsidRPr="00D27981">
              <w:rPr>
                <w:rFonts w:eastAsiaTheme="minorHAnsi"/>
                <w:i/>
                <w:color w:val="0D0D0D" w:themeColor="text1" w:themeTint="F2"/>
                <w:sz w:val="18"/>
                <w:szCs w:val="18"/>
                <w:lang w:eastAsia="en-US"/>
              </w:rPr>
              <w:t>Unterschrift</w:t>
            </w:r>
            <w:r w:rsidRPr="00D27981">
              <w:rPr>
                <w:rFonts w:eastAsiaTheme="minorHAnsi"/>
                <w:color w:val="0D0D0D" w:themeColor="text1" w:themeTint="F2"/>
                <w:sz w:val="18"/>
                <w:szCs w:val="18"/>
                <w:lang w:eastAsia="en-US"/>
              </w:rPr>
              <w:t xml:space="preserve"> </w:t>
            </w:r>
            <w:r w:rsidRPr="00D27981">
              <w:rPr>
                <w:rFonts w:eastAsia="Arial Unicode MS"/>
                <w:color w:val="0D0D0D" w:themeColor="text1" w:themeTint="F2"/>
                <w:sz w:val="18"/>
                <w:szCs w:val="18"/>
              </w:rPr>
              <w:t xml:space="preserve">der/des </w:t>
            </w:r>
            <w:r w:rsidR="00BC40F9" w:rsidRPr="00D27981">
              <w:rPr>
                <w:i/>
                <w:color w:val="0D0D0D" w:themeColor="text1" w:themeTint="F2"/>
                <w:sz w:val="18"/>
                <w:szCs w:val="18"/>
              </w:rPr>
              <w:t>gesetzl. Vertreterin / Vertreter</w:t>
            </w:r>
            <w:r w:rsidRPr="00D27981">
              <w:rPr>
                <w:i/>
                <w:color w:val="0D0D0D" w:themeColor="text1" w:themeTint="F2"/>
                <w:sz w:val="18"/>
                <w:szCs w:val="18"/>
              </w:rPr>
              <w:t>s</w:t>
            </w:r>
          </w:p>
          <w:p w14:paraId="3F120593" w14:textId="77777777" w:rsidR="00BC40F9" w:rsidRPr="00D27981" w:rsidRDefault="00BC40F9" w:rsidP="00D97E21">
            <w:pPr>
              <w:jc w:val="both"/>
              <w:rPr>
                <w:rFonts w:eastAsia="Arial Unicode MS"/>
                <w:color w:val="0D0D0D" w:themeColor="text1" w:themeTint="F2"/>
                <w:sz w:val="18"/>
                <w:szCs w:val="18"/>
              </w:rPr>
            </w:pPr>
          </w:p>
          <w:p w14:paraId="316CBEC1" w14:textId="77777777" w:rsidR="004510DF" w:rsidRPr="00D27981" w:rsidRDefault="004510DF" w:rsidP="00D97E21">
            <w:pPr>
              <w:jc w:val="both"/>
              <w:rPr>
                <w:rFonts w:eastAsia="Arial Unicode MS"/>
                <w:color w:val="0D0D0D" w:themeColor="text1" w:themeTint="F2"/>
                <w:sz w:val="18"/>
                <w:szCs w:val="18"/>
              </w:rPr>
            </w:pPr>
          </w:p>
          <w:p w14:paraId="33DED099" w14:textId="77777777" w:rsidR="004510DF" w:rsidRPr="00D27981" w:rsidRDefault="004510DF" w:rsidP="00D97E21">
            <w:pPr>
              <w:jc w:val="both"/>
              <w:rPr>
                <w:rFonts w:eastAsia="Arial Unicode MS"/>
                <w:color w:val="0D0D0D" w:themeColor="text1" w:themeTint="F2"/>
                <w:sz w:val="18"/>
                <w:szCs w:val="18"/>
              </w:rPr>
            </w:pPr>
          </w:p>
          <w:p w14:paraId="05F5594C" w14:textId="77777777" w:rsidR="004510DF" w:rsidRPr="00D27981" w:rsidRDefault="004510DF" w:rsidP="00D97E21">
            <w:pPr>
              <w:jc w:val="both"/>
              <w:rPr>
                <w:rFonts w:eastAsia="Arial Unicode MS"/>
                <w:color w:val="0D0D0D" w:themeColor="text1" w:themeTint="F2"/>
                <w:sz w:val="18"/>
                <w:szCs w:val="18"/>
              </w:rPr>
            </w:pPr>
          </w:p>
          <w:p w14:paraId="306F78AD" w14:textId="77777777" w:rsidR="004510DF" w:rsidRPr="00D27981" w:rsidRDefault="004510DF" w:rsidP="00D97E21">
            <w:pPr>
              <w:jc w:val="both"/>
              <w:rPr>
                <w:rFonts w:eastAsia="Arial Unicode MS"/>
                <w:color w:val="0D0D0D" w:themeColor="text1" w:themeTint="F2"/>
                <w:sz w:val="18"/>
                <w:szCs w:val="18"/>
              </w:rPr>
            </w:pPr>
          </w:p>
          <w:p w14:paraId="3F7543F0" w14:textId="77777777" w:rsidR="004510DF" w:rsidRPr="00D27981" w:rsidRDefault="004510DF" w:rsidP="00D97E21">
            <w:pPr>
              <w:jc w:val="both"/>
              <w:rPr>
                <w:rFonts w:eastAsia="Arial Unicode MS"/>
                <w:color w:val="0D0D0D" w:themeColor="text1" w:themeTint="F2"/>
                <w:sz w:val="18"/>
                <w:szCs w:val="18"/>
              </w:rPr>
            </w:pPr>
          </w:p>
          <w:p w14:paraId="1D022A19" w14:textId="66AAFD78" w:rsidR="00BC40F9" w:rsidRPr="00D27981" w:rsidRDefault="00BC40F9" w:rsidP="00D97E21">
            <w:pPr>
              <w:rPr>
                <w:rFonts w:eastAsiaTheme="minorHAnsi"/>
                <w:color w:val="0D0D0D" w:themeColor="text1" w:themeTint="F2"/>
                <w:sz w:val="18"/>
                <w:szCs w:val="18"/>
                <w:lang w:eastAsia="en-US"/>
              </w:rPr>
            </w:pPr>
          </w:p>
        </w:tc>
      </w:tr>
    </w:tbl>
    <w:p w14:paraId="08BE1009" w14:textId="77777777" w:rsidR="00BC40F9" w:rsidRPr="00D27981" w:rsidRDefault="00BC40F9" w:rsidP="00BC40F9">
      <w:pPr>
        <w:tabs>
          <w:tab w:val="right" w:pos="9072"/>
        </w:tabs>
        <w:rPr>
          <w:rFonts w:asciiTheme="minorHAnsi" w:hAnsiTheme="minorHAnsi"/>
          <w:color w:val="0D0D0D" w:themeColor="text1" w:themeTint="F2"/>
          <w:szCs w:val="22"/>
        </w:rPr>
      </w:pPr>
    </w:p>
    <w:sectPr w:rsidR="00BC40F9" w:rsidRPr="00D27981" w:rsidSect="00B143C6">
      <w:pgSz w:w="11906" w:h="16838"/>
      <w:pgMar w:top="1134" w:right="992" w:bottom="992" w:left="1304"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93855" w14:textId="77777777" w:rsidR="00B143C6" w:rsidRDefault="00B143C6" w:rsidP="00642680">
      <w:r>
        <w:separator/>
      </w:r>
    </w:p>
  </w:endnote>
  <w:endnote w:type="continuationSeparator" w:id="0">
    <w:p w14:paraId="76E56FB9" w14:textId="77777777" w:rsidR="00B143C6" w:rsidRDefault="00B143C6" w:rsidP="0064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Offic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6CD4" w14:textId="77777777" w:rsidR="00B143C6" w:rsidRDefault="00B143C6" w:rsidP="00642680">
      <w:r>
        <w:separator/>
      </w:r>
    </w:p>
  </w:footnote>
  <w:footnote w:type="continuationSeparator" w:id="0">
    <w:p w14:paraId="77396EBF" w14:textId="77777777" w:rsidR="00B143C6" w:rsidRDefault="00B143C6" w:rsidP="00642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552"/>
    <w:multiLevelType w:val="hybridMultilevel"/>
    <w:tmpl w:val="1A6CFD2E"/>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1E26D72"/>
    <w:multiLevelType w:val="hybridMultilevel"/>
    <w:tmpl w:val="F08A6C38"/>
    <w:lvl w:ilvl="0" w:tplc="D70EE45C">
      <w:start w:val="1"/>
      <w:numFmt w:val="bullet"/>
      <w:lvlText w:val=""/>
      <w:lvlJc w:val="left"/>
      <w:pPr>
        <w:ind w:left="720" w:hanging="360"/>
      </w:pPr>
      <w:rPr>
        <w:rFonts w:ascii="Symbol" w:hAnsi="Symbol" w:cs="Times New Roman" w:hint="default"/>
      </w:rPr>
    </w:lvl>
    <w:lvl w:ilvl="1" w:tplc="16062FC6">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71947"/>
    <w:multiLevelType w:val="hybridMultilevel"/>
    <w:tmpl w:val="F9863922"/>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711C56"/>
    <w:multiLevelType w:val="hybridMultilevel"/>
    <w:tmpl w:val="0E9616C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CBA7E52"/>
    <w:multiLevelType w:val="hybridMultilevel"/>
    <w:tmpl w:val="A470D036"/>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40D77F7"/>
    <w:multiLevelType w:val="hybridMultilevel"/>
    <w:tmpl w:val="93B4E096"/>
    <w:lvl w:ilvl="0" w:tplc="6BF4ED1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EA30232"/>
    <w:multiLevelType w:val="hybridMultilevel"/>
    <w:tmpl w:val="EB3292D2"/>
    <w:lvl w:ilvl="0" w:tplc="D70EE45C">
      <w:start w:val="1"/>
      <w:numFmt w:val="bullet"/>
      <w:lvlText w:val=""/>
      <w:lvlJc w:val="left"/>
      <w:pPr>
        <w:ind w:left="1080" w:hanging="360"/>
      </w:pPr>
      <w:rPr>
        <w:rFonts w:ascii="Symbol"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20EE0EAE"/>
    <w:multiLevelType w:val="hybridMultilevel"/>
    <w:tmpl w:val="DA905C82"/>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BB08E3"/>
    <w:multiLevelType w:val="hybridMultilevel"/>
    <w:tmpl w:val="1EC4B6A4"/>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831824"/>
    <w:multiLevelType w:val="hybridMultilevel"/>
    <w:tmpl w:val="886E6F4E"/>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87B1F05"/>
    <w:multiLevelType w:val="hybridMultilevel"/>
    <w:tmpl w:val="6C8CA8C6"/>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8AC0BC7"/>
    <w:multiLevelType w:val="hybridMultilevel"/>
    <w:tmpl w:val="F6D03B30"/>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3A77E1"/>
    <w:multiLevelType w:val="hybridMultilevel"/>
    <w:tmpl w:val="FB9E7C86"/>
    <w:lvl w:ilvl="0" w:tplc="412A4630">
      <w:numFmt w:val="bullet"/>
      <w:lvlText w:val="-"/>
      <w:lvlJc w:val="left"/>
      <w:pPr>
        <w:ind w:left="6" w:hanging="360"/>
      </w:pPr>
      <w:rPr>
        <w:rFonts w:ascii="Arial" w:eastAsiaTheme="minorHAnsi" w:hAnsi="Arial" w:cs="Arial" w:hint="default"/>
      </w:rPr>
    </w:lvl>
    <w:lvl w:ilvl="1" w:tplc="04070003">
      <w:start w:val="1"/>
      <w:numFmt w:val="bullet"/>
      <w:lvlText w:val="o"/>
      <w:lvlJc w:val="left"/>
      <w:pPr>
        <w:ind w:left="726" w:hanging="360"/>
      </w:pPr>
      <w:rPr>
        <w:rFonts w:ascii="Courier New" w:hAnsi="Courier New" w:cs="Courier New" w:hint="default"/>
      </w:rPr>
    </w:lvl>
    <w:lvl w:ilvl="2" w:tplc="04070005">
      <w:start w:val="1"/>
      <w:numFmt w:val="bullet"/>
      <w:lvlText w:val=""/>
      <w:lvlJc w:val="left"/>
      <w:pPr>
        <w:ind w:left="1446" w:hanging="360"/>
      </w:pPr>
      <w:rPr>
        <w:rFonts w:ascii="Wingdings" w:hAnsi="Wingdings" w:hint="default"/>
      </w:rPr>
    </w:lvl>
    <w:lvl w:ilvl="3" w:tplc="04070001">
      <w:start w:val="1"/>
      <w:numFmt w:val="bullet"/>
      <w:lvlText w:val=""/>
      <w:lvlJc w:val="left"/>
      <w:pPr>
        <w:ind w:left="2166" w:hanging="360"/>
      </w:pPr>
      <w:rPr>
        <w:rFonts w:ascii="Symbol" w:hAnsi="Symbol" w:hint="default"/>
      </w:rPr>
    </w:lvl>
    <w:lvl w:ilvl="4" w:tplc="04070003">
      <w:start w:val="1"/>
      <w:numFmt w:val="bullet"/>
      <w:lvlText w:val="o"/>
      <w:lvlJc w:val="left"/>
      <w:pPr>
        <w:ind w:left="2886" w:hanging="360"/>
      </w:pPr>
      <w:rPr>
        <w:rFonts w:ascii="Courier New" w:hAnsi="Courier New" w:cs="Courier New" w:hint="default"/>
      </w:rPr>
    </w:lvl>
    <w:lvl w:ilvl="5" w:tplc="04070005">
      <w:start w:val="1"/>
      <w:numFmt w:val="bullet"/>
      <w:lvlText w:val=""/>
      <w:lvlJc w:val="left"/>
      <w:pPr>
        <w:ind w:left="3606" w:hanging="360"/>
      </w:pPr>
      <w:rPr>
        <w:rFonts w:ascii="Wingdings" w:hAnsi="Wingdings" w:hint="default"/>
      </w:rPr>
    </w:lvl>
    <w:lvl w:ilvl="6" w:tplc="04070001">
      <w:start w:val="1"/>
      <w:numFmt w:val="bullet"/>
      <w:lvlText w:val=""/>
      <w:lvlJc w:val="left"/>
      <w:pPr>
        <w:ind w:left="4326" w:hanging="360"/>
      </w:pPr>
      <w:rPr>
        <w:rFonts w:ascii="Symbol" w:hAnsi="Symbol" w:hint="default"/>
      </w:rPr>
    </w:lvl>
    <w:lvl w:ilvl="7" w:tplc="04070003">
      <w:start w:val="1"/>
      <w:numFmt w:val="bullet"/>
      <w:lvlText w:val="o"/>
      <w:lvlJc w:val="left"/>
      <w:pPr>
        <w:ind w:left="5046" w:hanging="360"/>
      </w:pPr>
      <w:rPr>
        <w:rFonts w:ascii="Courier New" w:hAnsi="Courier New" w:cs="Courier New" w:hint="default"/>
      </w:rPr>
    </w:lvl>
    <w:lvl w:ilvl="8" w:tplc="04070005">
      <w:start w:val="1"/>
      <w:numFmt w:val="bullet"/>
      <w:lvlText w:val=""/>
      <w:lvlJc w:val="left"/>
      <w:pPr>
        <w:ind w:left="5766" w:hanging="360"/>
      </w:pPr>
      <w:rPr>
        <w:rFonts w:ascii="Wingdings" w:hAnsi="Wingdings" w:hint="default"/>
      </w:rPr>
    </w:lvl>
  </w:abstractNum>
  <w:abstractNum w:abstractNumId="13" w15:restartNumberingAfterBreak="0">
    <w:nsid w:val="2FCE3654"/>
    <w:multiLevelType w:val="hybridMultilevel"/>
    <w:tmpl w:val="1550DEC4"/>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764EDC"/>
    <w:multiLevelType w:val="hybridMultilevel"/>
    <w:tmpl w:val="46D0F01A"/>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B40708"/>
    <w:multiLevelType w:val="hybridMultilevel"/>
    <w:tmpl w:val="20CA25FC"/>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1BB0A29"/>
    <w:multiLevelType w:val="hybridMultilevel"/>
    <w:tmpl w:val="12CA0DD4"/>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2F2313B"/>
    <w:multiLevelType w:val="hybridMultilevel"/>
    <w:tmpl w:val="BB9A8116"/>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5012637"/>
    <w:multiLevelType w:val="hybridMultilevel"/>
    <w:tmpl w:val="90684BB2"/>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A7671FB"/>
    <w:multiLevelType w:val="hybridMultilevel"/>
    <w:tmpl w:val="64DA5DE8"/>
    <w:lvl w:ilvl="0" w:tplc="04070001">
      <w:start w:val="1"/>
      <w:numFmt w:val="bullet"/>
      <w:lvlText w:val=""/>
      <w:lvlJc w:val="left"/>
      <w:pPr>
        <w:ind w:left="720" w:hanging="360"/>
      </w:pPr>
      <w:rPr>
        <w:rFonts w:ascii="Symbol" w:hAnsi="Symbol" w:hint="default"/>
      </w:rPr>
    </w:lvl>
    <w:lvl w:ilvl="1" w:tplc="16062FC6">
      <w:numFmt w:val="bullet"/>
      <w:lvlText w:val="-"/>
      <w:lvlJc w:val="left"/>
      <w:pPr>
        <w:ind w:left="1440" w:hanging="360"/>
      </w:pPr>
      <w:rPr>
        <w:rFonts w:ascii="Arial" w:eastAsia="Calibr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AC8543F"/>
    <w:multiLevelType w:val="hybridMultilevel"/>
    <w:tmpl w:val="703E8A82"/>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C500A6A"/>
    <w:multiLevelType w:val="hybridMultilevel"/>
    <w:tmpl w:val="5A909822"/>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F6A0D78"/>
    <w:multiLevelType w:val="hybridMultilevel"/>
    <w:tmpl w:val="C5500678"/>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0885A51"/>
    <w:multiLevelType w:val="hybridMultilevel"/>
    <w:tmpl w:val="F082563E"/>
    <w:lvl w:ilvl="0" w:tplc="ADA052E8">
      <w:start w:val="1"/>
      <w:numFmt w:val="bullet"/>
      <w:lvlText w:val="-"/>
      <w:lvlJc w:val="left"/>
      <w:pPr>
        <w:ind w:left="360" w:hanging="360"/>
      </w:pPr>
      <w:rPr>
        <w:rFonts w:ascii="Calibri" w:hAnsi="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42160562"/>
    <w:multiLevelType w:val="hybridMultilevel"/>
    <w:tmpl w:val="4F5263D8"/>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B6A6374"/>
    <w:multiLevelType w:val="hybridMultilevel"/>
    <w:tmpl w:val="63F62938"/>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13053F9"/>
    <w:multiLevelType w:val="hybridMultilevel"/>
    <w:tmpl w:val="8CB22AB8"/>
    <w:lvl w:ilvl="0" w:tplc="D70EE45C">
      <w:start w:val="1"/>
      <w:numFmt w:val="bullet"/>
      <w:lvlText w:val=""/>
      <w:lvlJc w:val="left"/>
      <w:pPr>
        <w:ind w:left="2628" w:hanging="360"/>
      </w:pPr>
      <w:rPr>
        <w:rFonts w:ascii="Symbol" w:hAnsi="Symbol" w:cs="Times New Roman" w:hint="default"/>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7" w15:restartNumberingAfterBreak="0">
    <w:nsid w:val="53837E35"/>
    <w:multiLevelType w:val="hybridMultilevel"/>
    <w:tmpl w:val="1CCAC754"/>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3C85CB4"/>
    <w:multiLevelType w:val="hybridMultilevel"/>
    <w:tmpl w:val="071E61D8"/>
    <w:lvl w:ilvl="0" w:tplc="100ABB1C">
      <w:start w:val="1"/>
      <w:numFmt w:val="bullet"/>
      <w:lvlText w:val=""/>
      <w:lvlJc w:val="left"/>
      <w:pPr>
        <w:ind w:left="2628" w:hanging="360"/>
      </w:pPr>
      <w:rPr>
        <w:rFonts w:ascii="Symbol" w:hAnsi="Symbol" w:cs="Times New Roman" w:hint="default"/>
        <w:sz w:val="22"/>
        <w:szCs w:val="22"/>
      </w:rPr>
    </w:lvl>
    <w:lvl w:ilvl="1" w:tplc="04070003" w:tentative="1">
      <w:start w:val="1"/>
      <w:numFmt w:val="bullet"/>
      <w:lvlText w:val="o"/>
      <w:lvlJc w:val="left"/>
      <w:pPr>
        <w:ind w:left="3348" w:hanging="360"/>
      </w:pPr>
      <w:rPr>
        <w:rFonts w:ascii="Courier New" w:hAnsi="Courier New" w:cs="Courier New" w:hint="default"/>
      </w:rPr>
    </w:lvl>
    <w:lvl w:ilvl="2" w:tplc="04070005" w:tentative="1">
      <w:start w:val="1"/>
      <w:numFmt w:val="bullet"/>
      <w:lvlText w:val=""/>
      <w:lvlJc w:val="left"/>
      <w:pPr>
        <w:ind w:left="4068" w:hanging="360"/>
      </w:pPr>
      <w:rPr>
        <w:rFonts w:ascii="Wingdings" w:hAnsi="Wingdings" w:hint="default"/>
      </w:rPr>
    </w:lvl>
    <w:lvl w:ilvl="3" w:tplc="04070001" w:tentative="1">
      <w:start w:val="1"/>
      <w:numFmt w:val="bullet"/>
      <w:lvlText w:val=""/>
      <w:lvlJc w:val="left"/>
      <w:pPr>
        <w:ind w:left="4788" w:hanging="360"/>
      </w:pPr>
      <w:rPr>
        <w:rFonts w:ascii="Symbol" w:hAnsi="Symbol" w:hint="default"/>
      </w:rPr>
    </w:lvl>
    <w:lvl w:ilvl="4" w:tplc="04070003" w:tentative="1">
      <w:start w:val="1"/>
      <w:numFmt w:val="bullet"/>
      <w:lvlText w:val="o"/>
      <w:lvlJc w:val="left"/>
      <w:pPr>
        <w:ind w:left="5508" w:hanging="360"/>
      </w:pPr>
      <w:rPr>
        <w:rFonts w:ascii="Courier New" w:hAnsi="Courier New" w:cs="Courier New" w:hint="default"/>
      </w:rPr>
    </w:lvl>
    <w:lvl w:ilvl="5" w:tplc="04070005" w:tentative="1">
      <w:start w:val="1"/>
      <w:numFmt w:val="bullet"/>
      <w:lvlText w:val=""/>
      <w:lvlJc w:val="left"/>
      <w:pPr>
        <w:ind w:left="6228" w:hanging="360"/>
      </w:pPr>
      <w:rPr>
        <w:rFonts w:ascii="Wingdings" w:hAnsi="Wingdings" w:hint="default"/>
      </w:rPr>
    </w:lvl>
    <w:lvl w:ilvl="6" w:tplc="04070001" w:tentative="1">
      <w:start w:val="1"/>
      <w:numFmt w:val="bullet"/>
      <w:lvlText w:val=""/>
      <w:lvlJc w:val="left"/>
      <w:pPr>
        <w:ind w:left="6948" w:hanging="360"/>
      </w:pPr>
      <w:rPr>
        <w:rFonts w:ascii="Symbol" w:hAnsi="Symbol" w:hint="default"/>
      </w:rPr>
    </w:lvl>
    <w:lvl w:ilvl="7" w:tplc="04070003" w:tentative="1">
      <w:start w:val="1"/>
      <w:numFmt w:val="bullet"/>
      <w:lvlText w:val="o"/>
      <w:lvlJc w:val="left"/>
      <w:pPr>
        <w:ind w:left="7668" w:hanging="360"/>
      </w:pPr>
      <w:rPr>
        <w:rFonts w:ascii="Courier New" w:hAnsi="Courier New" w:cs="Courier New" w:hint="default"/>
      </w:rPr>
    </w:lvl>
    <w:lvl w:ilvl="8" w:tplc="04070005" w:tentative="1">
      <w:start w:val="1"/>
      <w:numFmt w:val="bullet"/>
      <w:lvlText w:val=""/>
      <w:lvlJc w:val="left"/>
      <w:pPr>
        <w:ind w:left="8388" w:hanging="360"/>
      </w:pPr>
      <w:rPr>
        <w:rFonts w:ascii="Wingdings" w:hAnsi="Wingdings" w:hint="default"/>
      </w:rPr>
    </w:lvl>
  </w:abstractNum>
  <w:abstractNum w:abstractNumId="29" w15:restartNumberingAfterBreak="0">
    <w:nsid w:val="5B837B01"/>
    <w:multiLevelType w:val="hybridMultilevel"/>
    <w:tmpl w:val="2BC6A622"/>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3F0917"/>
    <w:multiLevelType w:val="hybridMultilevel"/>
    <w:tmpl w:val="AD481EFA"/>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07D763B"/>
    <w:multiLevelType w:val="hybridMultilevel"/>
    <w:tmpl w:val="0F9EA710"/>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2" w15:restartNumberingAfterBreak="0">
    <w:nsid w:val="61A54604"/>
    <w:multiLevelType w:val="hybridMultilevel"/>
    <w:tmpl w:val="B5D2C1E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7AC7C6D"/>
    <w:multiLevelType w:val="hybridMultilevel"/>
    <w:tmpl w:val="598808EC"/>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8C475C7"/>
    <w:multiLevelType w:val="hybridMultilevel"/>
    <w:tmpl w:val="5186163E"/>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A993996"/>
    <w:multiLevelType w:val="hybridMultilevel"/>
    <w:tmpl w:val="EC50370A"/>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AAE5ED5"/>
    <w:multiLevelType w:val="hybridMultilevel"/>
    <w:tmpl w:val="B0AAFBA4"/>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C7815AB"/>
    <w:multiLevelType w:val="hybridMultilevel"/>
    <w:tmpl w:val="EB5A8B9E"/>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36E1816"/>
    <w:multiLevelType w:val="hybridMultilevel"/>
    <w:tmpl w:val="7DA4674A"/>
    <w:lvl w:ilvl="0" w:tplc="431C15D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C8136C1"/>
    <w:multiLevelType w:val="hybridMultilevel"/>
    <w:tmpl w:val="86A847E4"/>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D53251B"/>
    <w:multiLevelType w:val="hybridMultilevel"/>
    <w:tmpl w:val="590ED9B8"/>
    <w:lvl w:ilvl="0" w:tplc="6BF4ED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E11247C"/>
    <w:multiLevelType w:val="hybridMultilevel"/>
    <w:tmpl w:val="5A24840E"/>
    <w:lvl w:ilvl="0" w:tplc="D70EE45C">
      <w:start w:val="1"/>
      <w:numFmt w:val="bullet"/>
      <w:lvlText w:val=""/>
      <w:lvlJc w:val="left"/>
      <w:pPr>
        <w:ind w:left="720" w:hanging="360"/>
      </w:pPr>
      <w:rPr>
        <w:rFonts w:ascii="Symbol"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39"/>
  </w:num>
  <w:num w:numId="3">
    <w:abstractNumId w:val="36"/>
  </w:num>
  <w:num w:numId="4">
    <w:abstractNumId w:val="19"/>
  </w:num>
  <w:num w:numId="5">
    <w:abstractNumId w:val="1"/>
  </w:num>
  <w:num w:numId="6">
    <w:abstractNumId w:val="17"/>
  </w:num>
  <w:num w:numId="7">
    <w:abstractNumId w:val="2"/>
  </w:num>
  <w:num w:numId="8">
    <w:abstractNumId w:val="24"/>
  </w:num>
  <w:num w:numId="9">
    <w:abstractNumId w:val="13"/>
  </w:num>
  <w:num w:numId="10">
    <w:abstractNumId w:val="26"/>
  </w:num>
  <w:num w:numId="11">
    <w:abstractNumId w:val="35"/>
  </w:num>
  <w:num w:numId="12">
    <w:abstractNumId w:val="34"/>
  </w:num>
  <w:num w:numId="13">
    <w:abstractNumId w:val="7"/>
  </w:num>
  <w:num w:numId="14">
    <w:abstractNumId w:val="6"/>
  </w:num>
  <w:num w:numId="15">
    <w:abstractNumId w:val="30"/>
  </w:num>
  <w:num w:numId="16">
    <w:abstractNumId w:val="22"/>
  </w:num>
  <w:num w:numId="17">
    <w:abstractNumId w:val="40"/>
  </w:num>
  <w:num w:numId="18">
    <w:abstractNumId w:val="20"/>
  </w:num>
  <w:num w:numId="19">
    <w:abstractNumId w:val="10"/>
  </w:num>
  <w:num w:numId="20">
    <w:abstractNumId w:val="5"/>
  </w:num>
  <w:num w:numId="21">
    <w:abstractNumId w:val="14"/>
  </w:num>
  <w:num w:numId="22">
    <w:abstractNumId w:val="41"/>
  </w:num>
  <w:num w:numId="23">
    <w:abstractNumId w:val="15"/>
  </w:num>
  <w:num w:numId="24">
    <w:abstractNumId w:val="25"/>
  </w:num>
  <w:num w:numId="25">
    <w:abstractNumId w:val="33"/>
  </w:num>
  <w:num w:numId="26">
    <w:abstractNumId w:val="16"/>
  </w:num>
  <w:num w:numId="27">
    <w:abstractNumId w:val="11"/>
  </w:num>
  <w:num w:numId="28">
    <w:abstractNumId w:val="18"/>
  </w:num>
  <w:num w:numId="29">
    <w:abstractNumId w:val="9"/>
  </w:num>
  <w:num w:numId="30">
    <w:abstractNumId w:val="37"/>
  </w:num>
  <w:num w:numId="31">
    <w:abstractNumId w:val="21"/>
  </w:num>
  <w:num w:numId="32">
    <w:abstractNumId w:val="8"/>
  </w:num>
  <w:num w:numId="33">
    <w:abstractNumId w:val="29"/>
  </w:num>
  <w:num w:numId="34">
    <w:abstractNumId w:val="0"/>
  </w:num>
  <w:num w:numId="35">
    <w:abstractNumId w:val="27"/>
  </w:num>
  <w:num w:numId="36">
    <w:abstractNumId w:val="38"/>
  </w:num>
  <w:num w:numId="37">
    <w:abstractNumId w:val="4"/>
  </w:num>
  <w:num w:numId="38">
    <w:abstractNumId w:val="28"/>
  </w:num>
  <w:num w:numId="39">
    <w:abstractNumId w:val="23"/>
  </w:num>
  <w:num w:numId="40">
    <w:abstractNumId w:val="3"/>
  </w:num>
  <w:num w:numId="41">
    <w:abstractNumId w:val="32"/>
  </w:num>
  <w:num w:numId="42">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autoHyphenation/>
  <w:hyphenationZone w:val="14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F9"/>
    <w:rsid w:val="00006F2A"/>
    <w:rsid w:val="000079CB"/>
    <w:rsid w:val="00031492"/>
    <w:rsid w:val="000438B9"/>
    <w:rsid w:val="000535D4"/>
    <w:rsid w:val="0006547A"/>
    <w:rsid w:val="0007223F"/>
    <w:rsid w:val="0008429D"/>
    <w:rsid w:val="00090117"/>
    <w:rsid w:val="00093BB1"/>
    <w:rsid w:val="000953AC"/>
    <w:rsid w:val="000F389A"/>
    <w:rsid w:val="00124809"/>
    <w:rsid w:val="0013013F"/>
    <w:rsid w:val="00133170"/>
    <w:rsid w:val="00146D0F"/>
    <w:rsid w:val="00156E7C"/>
    <w:rsid w:val="001A1DEE"/>
    <w:rsid w:val="001C7133"/>
    <w:rsid w:val="001D0AE5"/>
    <w:rsid w:val="001E277C"/>
    <w:rsid w:val="0020028C"/>
    <w:rsid w:val="00204EAC"/>
    <w:rsid w:val="00224412"/>
    <w:rsid w:val="00242308"/>
    <w:rsid w:val="0025591B"/>
    <w:rsid w:val="002902CB"/>
    <w:rsid w:val="00290859"/>
    <w:rsid w:val="002915AE"/>
    <w:rsid w:val="002A68AF"/>
    <w:rsid w:val="002D4CC3"/>
    <w:rsid w:val="002E38D8"/>
    <w:rsid w:val="002E5E7B"/>
    <w:rsid w:val="00303FA6"/>
    <w:rsid w:val="0031009D"/>
    <w:rsid w:val="00322CDA"/>
    <w:rsid w:val="0033783F"/>
    <w:rsid w:val="00385D88"/>
    <w:rsid w:val="003E11C3"/>
    <w:rsid w:val="004050AA"/>
    <w:rsid w:val="00420A0F"/>
    <w:rsid w:val="0043759C"/>
    <w:rsid w:val="004510DF"/>
    <w:rsid w:val="004E5C25"/>
    <w:rsid w:val="00512FEA"/>
    <w:rsid w:val="00565E63"/>
    <w:rsid w:val="0057536E"/>
    <w:rsid w:val="00575E30"/>
    <w:rsid w:val="005841DB"/>
    <w:rsid w:val="0059315E"/>
    <w:rsid w:val="005A3A40"/>
    <w:rsid w:val="005C43E1"/>
    <w:rsid w:val="005C519C"/>
    <w:rsid w:val="005E3A2C"/>
    <w:rsid w:val="005F2FC2"/>
    <w:rsid w:val="00601607"/>
    <w:rsid w:val="00642680"/>
    <w:rsid w:val="0064560E"/>
    <w:rsid w:val="0065311F"/>
    <w:rsid w:val="006B2198"/>
    <w:rsid w:val="006C3239"/>
    <w:rsid w:val="006D30A8"/>
    <w:rsid w:val="006D626B"/>
    <w:rsid w:val="006E392A"/>
    <w:rsid w:val="00720060"/>
    <w:rsid w:val="007500FE"/>
    <w:rsid w:val="0079246E"/>
    <w:rsid w:val="00794ADE"/>
    <w:rsid w:val="00795E14"/>
    <w:rsid w:val="008458F2"/>
    <w:rsid w:val="00855C1A"/>
    <w:rsid w:val="008B5574"/>
    <w:rsid w:val="008D5FDA"/>
    <w:rsid w:val="008E4327"/>
    <w:rsid w:val="0090314D"/>
    <w:rsid w:val="00905C60"/>
    <w:rsid w:val="0091011E"/>
    <w:rsid w:val="00922FFA"/>
    <w:rsid w:val="0094279B"/>
    <w:rsid w:val="0094596E"/>
    <w:rsid w:val="009507DC"/>
    <w:rsid w:val="00973B92"/>
    <w:rsid w:val="009A6CDE"/>
    <w:rsid w:val="009B3741"/>
    <w:rsid w:val="009B3807"/>
    <w:rsid w:val="009B4AD2"/>
    <w:rsid w:val="009E65D4"/>
    <w:rsid w:val="009F7F01"/>
    <w:rsid w:val="00A016DF"/>
    <w:rsid w:val="00A02842"/>
    <w:rsid w:val="00A03156"/>
    <w:rsid w:val="00A3235B"/>
    <w:rsid w:val="00A36406"/>
    <w:rsid w:val="00A87786"/>
    <w:rsid w:val="00AA6B99"/>
    <w:rsid w:val="00AC6BA7"/>
    <w:rsid w:val="00AF2765"/>
    <w:rsid w:val="00B073FA"/>
    <w:rsid w:val="00B143C6"/>
    <w:rsid w:val="00B212DA"/>
    <w:rsid w:val="00B241E8"/>
    <w:rsid w:val="00B64A04"/>
    <w:rsid w:val="00B7090A"/>
    <w:rsid w:val="00B81B2C"/>
    <w:rsid w:val="00B87791"/>
    <w:rsid w:val="00BA2CF9"/>
    <w:rsid w:val="00BC40F9"/>
    <w:rsid w:val="00BD12E7"/>
    <w:rsid w:val="00C41410"/>
    <w:rsid w:val="00C5543A"/>
    <w:rsid w:val="00C94B80"/>
    <w:rsid w:val="00C97388"/>
    <w:rsid w:val="00CA266B"/>
    <w:rsid w:val="00CC011F"/>
    <w:rsid w:val="00CD0F3C"/>
    <w:rsid w:val="00CE4826"/>
    <w:rsid w:val="00CF00BB"/>
    <w:rsid w:val="00D116A7"/>
    <w:rsid w:val="00D27981"/>
    <w:rsid w:val="00D3531B"/>
    <w:rsid w:val="00D46E9F"/>
    <w:rsid w:val="00D50DA9"/>
    <w:rsid w:val="00D751BD"/>
    <w:rsid w:val="00D97E21"/>
    <w:rsid w:val="00DC2BAB"/>
    <w:rsid w:val="00DE0916"/>
    <w:rsid w:val="00E23021"/>
    <w:rsid w:val="00E427E7"/>
    <w:rsid w:val="00E829A9"/>
    <w:rsid w:val="00EA0234"/>
    <w:rsid w:val="00ED5AA4"/>
    <w:rsid w:val="00EF7B65"/>
    <w:rsid w:val="00F45389"/>
    <w:rsid w:val="00F608C9"/>
    <w:rsid w:val="00F9030E"/>
    <w:rsid w:val="00F91F42"/>
    <w:rsid w:val="00F95E7C"/>
    <w:rsid w:val="00FB5CA3"/>
    <w:rsid w:val="00FB5EAF"/>
    <w:rsid w:val="00FC16FC"/>
    <w:rsid w:val="00FD1540"/>
    <w:rsid w:val="00FE769E"/>
    <w:rsid w:val="00FF15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5C48C56"/>
  <w15:docId w15:val="{E78EBCC9-69C6-4390-B445-73D912739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40F9"/>
    <w:pPr>
      <w:spacing w:after="0" w:line="240" w:lineRule="auto"/>
    </w:pPr>
    <w:rPr>
      <w:rFonts w:ascii="Arial" w:eastAsia="Times New Roman" w:hAnsi="Arial" w:cs="Arial"/>
      <w:szCs w:val="24"/>
      <w:lang w:eastAsia="de-DE"/>
    </w:rPr>
  </w:style>
  <w:style w:type="paragraph" w:styleId="berschrift1">
    <w:name w:val="heading 1"/>
    <w:basedOn w:val="Standard"/>
    <w:next w:val="Standard"/>
    <w:link w:val="berschrift1Zchn"/>
    <w:uiPriority w:val="9"/>
    <w:qFormat/>
    <w:rsid w:val="00642680"/>
    <w:pPr>
      <w:keepNext/>
      <w:keepLines/>
      <w:spacing w:after="240" w:line="276" w:lineRule="auto"/>
      <w:ind w:left="-57"/>
      <w:outlineLvl w:val="0"/>
    </w:pPr>
    <w:rPr>
      <w:rFonts w:eastAsia="Calibri"/>
      <w:b/>
      <w:bCs/>
      <w:sz w:val="24"/>
      <w:lang w:eastAsia="en-US"/>
    </w:rPr>
  </w:style>
  <w:style w:type="paragraph" w:styleId="berschrift2">
    <w:name w:val="heading 2"/>
    <w:basedOn w:val="Standard"/>
    <w:next w:val="Standard"/>
    <w:link w:val="berschrift2Zchn"/>
    <w:uiPriority w:val="9"/>
    <w:unhideWhenUsed/>
    <w:qFormat/>
    <w:rsid w:val="0064268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atzEbene2">
    <w:name w:val="Satz Ebene2"/>
    <w:basedOn w:val="Standard"/>
    <w:rsid w:val="00BC40F9"/>
    <w:pPr>
      <w:overflowPunct w:val="0"/>
      <w:autoSpaceDE w:val="0"/>
      <w:autoSpaceDN w:val="0"/>
      <w:adjustRightInd w:val="0"/>
      <w:spacing w:before="180"/>
      <w:ind w:left="680"/>
      <w:textAlignment w:val="baseline"/>
    </w:pPr>
    <w:rPr>
      <w:szCs w:val="20"/>
    </w:rPr>
  </w:style>
  <w:style w:type="paragraph" w:customStyle="1" w:styleId="InhaltsbersichtText">
    <w:name w:val="Inhaltsübersicht Text"/>
    <w:basedOn w:val="Standard"/>
    <w:rsid w:val="00BC40F9"/>
    <w:pPr>
      <w:tabs>
        <w:tab w:val="right" w:pos="9356"/>
      </w:tabs>
      <w:spacing w:after="240"/>
    </w:pPr>
  </w:style>
  <w:style w:type="paragraph" w:styleId="Listenabsatz">
    <w:name w:val="List Paragraph"/>
    <w:basedOn w:val="Standard"/>
    <w:uiPriority w:val="34"/>
    <w:qFormat/>
    <w:rsid w:val="00BC40F9"/>
    <w:pPr>
      <w:ind w:left="720"/>
      <w:contextualSpacing/>
    </w:pPr>
    <w:rPr>
      <w:rFonts w:ascii="Times New Roman" w:hAnsi="Times New Roman" w:cs="Times New Roman"/>
      <w:sz w:val="24"/>
    </w:rPr>
  </w:style>
  <w:style w:type="table" w:styleId="Tabellenraster">
    <w:name w:val="Table Grid"/>
    <w:basedOn w:val="NormaleTabelle"/>
    <w:uiPriority w:val="59"/>
    <w:rsid w:val="00BC40F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642680"/>
    <w:pPr>
      <w:spacing w:after="120"/>
      <w:ind w:left="283"/>
    </w:pPr>
    <w:rPr>
      <w:rFonts w:ascii="Office" w:hAnsi="Office" w:cs="Office"/>
      <w:sz w:val="24"/>
    </w:rPr>
  </w:style>
  <w:style w:type="character" w:customStyle="1" w:styleId="Textkrper-ZeileneinzugZchn">
    <w:name w:val="Textkörper-Zeileneinzug Zchn"/>
    <w:basedOn w:val="Absatz-Standardschriftart"/>
    <w:link w:val="Textkrper-Zeileneinzug"/>
    <w:rsid w:val="00642680"/>
    <w:rPr>
      <w:rFonts w:ascii="Office" w:eastAsia="Times New Roman" w:hAnsi="Office" w:cs="Office"/>
      <w:sz w:val="24"/>
      <w:szCs w:val="24"/>
      <w:lang w:eastAsia="de-DE"/>
    </w:rPr>
  </w:style>
  <w:style w:type="paragraph" w:styleId="Funotentext">
    <w:name w:val="footnote text"/>
    <w:basedOn w:val="Standard"/>
    <w:link w:val="FunotentextZchn"/>
    <w:unhideWhenUsed/>
    <w:rsid w:val="00642680"/>
    <w:rPr>
      <w:rFonts w:eastAsiaTheme="minorHAnsi" w:cstheme="minorBidi"/>
      <w:sz w:val="20"/>
      <w:szCs w:val="20"/>
      <w:lang w:eastAsia="en-US"/>
    </w:rPr>
  </w:style>
  <w:style w:type="character" w:customStyle="1" w:styleId="FunotentextZchn">
    <w:name w:val="Fußnotentext Zchn"/>
    <w:basedOn w:val="Absatz-Standardschriftart"/>
    <w:link w:val="Funotentext"/>
    <w:rsid w:val="00642680"/>
    <w:rPr>
      <w:rFonts w:ascii="Arial" w:hAnsi="Arial"/>
      <w:sz w:val="20"/>
      <w:szCs w:val="20"/>
    </w:rPr>
  </w:style>
  <w:style w:type="character" w:styleId="Funotenzeichen">
    <w:name w:val="footnote reference"/>
    <w:basedOn w:val="Absatz-Standardschriftart"/>
    <w:unhideWhenUsed/>
    <w:rsid w:val="00642680"/>
    <w:rPr>
      <w:vertAlign w:val="superscript"/>
    </w:rPr>
  </w:style>
  <w:style w:type="character" w:customStyle="1" w:styleId="berschrift1Zchn">
    <w:name w:val="Überschrift 1 Zchn"/>
    <w:basedOn w:val="Absatz-Standardschriftart"/>
    <w:link w:val="berschrift1"/>
    <w:uiPriority w:val="9"/>
    <w:rsid w:val="00642680"/>
    <w:rPr>
      <w:rFonts w:ascii="Arial" w:eastAsia="Calibri" w:hAnsi="Arial" w:cs="Arial"/>
      <w:b/>
      <w:bCs/>
      <w:sz w:val="24"/>
      <w:szCs w:val="24"/>
    </w:rPr>
  </w:style>
  <w:style w:type="character" w:customStyle="1" w:styleId="berschrift2Zchn">
    <w:name w:val="Überschrift 2 Zchn"/>
    <w:basedOn w:val="Absatz-Standardschriftart"/>
    <w:link w:val="berschrift2"/>
    <w:uiPriority w:val="9"/>
    <w:rsid w:val="00642680"/>
    <w:rPr>
      <w:rFonts w:asciiTheme="majorHAnsi" w:eastAsiaTheme="majorEastAsia" w:hAnsiTheme="majorHAnsi" w:cstheme="majorBidi"/>
      <w:b/>
      <w:bCs/>
      <w:color w:val="4F81BD" w:themeColor="accent1"/>
      <w:sz w:val="26"/>
      <w:szCs w:val="26"/>
    </w:rPr>
  </w:style>
  <w:style w:type="paragraph" w:styleId="Kopfzeile">
    <w:name w:val="header"/>
    <w:basedOn w:val="Standard"/>
    <w:link w:val="KopfzeileZchn"/>
    <w:uiPriority w:val="99"/>
    <w:unhideWhenUsed/>
    <w:rsid w:val="00642680"/>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642680"/>
  </w:style>
  <w:style w:type="paragraph" w:styleId="Fuzeile">
    <w:name w:val="footer"/>
    <w:basedOn w:val="Standard"/>
    <w:link w:val="FuzeileZchn"/>
    <w:uiPriority w:val="99"/>
    <w:unhideWhenUsed/>
    <w:rsid w:val="00642680"/>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642680"/>
  </w:style>
  <w:style w:type="paragraph" w:styleId="Sprechblasentext">
    <w:name w:val="Balloon Text"/>
    <w:basedOn w:val="Standard"/>
    <w:link w:val="SprechblasentextZchn"/>
    <w:uiPriority w:val="99"/>
    <w:semiHidden/>
    <w:unhideWhenUsed/>
    <w:rsid w:val="00642680"/>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642680"/>
    <w:rPr>
      <w:rFonts w:ascii="Tahoma" w:hAnsi="Tahoma" w:cs="Tahoma"/>
      <w:sz w:val="16"/>
      <w:szCs w:val="16"/>
    </w:rPr>
  </w:style>
  <w:style w:type="table" w:customStyle="1" w:styleId="Tabellenraster1">
    <w:name w:val="Tabellenraster1"/>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42680"/>
    <w:rPr>
      <w:sz w:val="16"/>
      <w:szCs w:val="16"/>
    </w:rPr>
  </w:style>
  <w:style w:type="paragraph" w:styleId="Kommentartext">
    <w:name w:val="annotation text"/>
    <w:basedOn w:val="Standard"/>
    <w:link w:val="KommentartextZchn"/>
    <w:uiPriority w:val="99"/>
    <w:semiHidden/>
    <w:unhideWhenUsed/>
    <w:rsid w:val="00642680"/>
    <w:pPr>
      <w:spacing w:after="200"/>
    </w:pPr>
    <w:rPr>
      <w:rFonts w:asciiTheme="minorHAnsi" w:eastAsiaTheme="minorHAnsi" w:hAnsiTheme="minorHAnsi" w:cstheme="minorBidi"/>
      <w:sz w:val="20"/>
      <w:szCs w:val="20"/>
      <w:lang w:eastAsia="en-US"/>
    </w:rPr>
  </w:style>
  <w:style w:type="character" w:customStyle="1" w:styleId="KommentartextZchn">
    <w:name w:val="Kommentartext Zchn"/>
    <w:basedOn w:val="Absatz-Standardschriftart"/>
    <w:link w:val="Kommentartext"/>
    <w:uiPriority w:val="99"/>
    <w:semiHidden/>
    <w:rsid w:val="00642680"/>
    <w:rPr>
      <w:sz w:val="20"/>
      <w:szCs w:val="20"/>
    </w:rPr>
  </w:style>
  <w:style w:type="table" w:customStyle="1" w:styleId="Tabellenraster13">
    <w:name w:val="Tabellenraster13"/>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8">
    <w:name w:val="Tabellenraster18"/>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64268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semiHidden/>
    <w:unhideWhenUsed/>
    <w:qFormat/>
    <w:rsid w:val="00642680"/>
    <w:pPr>
      <w:spacing w:before="480" w:after="0"/>
      <w:ind w:left="0"/>
      <w:outlineLvl w:val="9"/>
    </w:pPr>
    <w:rPr>
      <w:rFonts w:asciiTheme="majorHAnsi" w:eastAsiaTheme="majorEastAsia" w:hAnsiTheme="majorHAnsi" w:cstheme="majorBidi"/>
      <w:color w:val="365F91" w:themeColor="accent1" w:themeShade="BF"/>
      <w:sz w:val="28"/>
      <w:szCs w:val="28"/>
      <w:lang w:eastAsia="de-DE"/>
    </w:rPr>
  </w:style>
  <w:style w:type="paragraph" w:styleId="Verzeichnis1">
    <w:name w:val="toc 1"/>
    <w:basedOn w:val="Standard"/>
    <w:next w:val="Standard"/>
    <w:autoRedefine/>
    <w:uiPriority w:val="39"/>
    <w:unhideWhenUsed/>
    <w:rsid w:val="00D97E21"/>
    <w:pPr>
      <w:tabs>
        <w:tab w:val="left" w:pos="8931"/>
      </w:tabs>
      <w:spacing w:after="120" w:line="276" w:lineRule="auto"/>
      <w:ind w:left="1276" w:hanging="1276"/>
    </w:pPr>
    <w:rPr>
      <w:rFonts w:eastAsiaTheme="minorHAnsi"/>
      <w:b/>
      <w:noProof/>
      <w:szCs w:val="22"/>
      <w:lang w:eastAsia="en-US"/>
    </w:rPr>
  </w:style>
  <w:style w:type="character" w:styleId="Hyperlink">
    <w:name w:val="Hyperlink"/>
    <w:basedOn w:val="Absatz-Standardschriftart"/>
    <w:uiPriority w:val="99"/>
    <w:unhideWhenUsed/>
    <w:rsid w:val="00642680"/>
    <w:rPr>
      <w:color w:val="0000FF" w:themeColor="hyperlink"/>
      <w:u w:val="single"/>
    </w:rPr>
  </w:style>
  <w:style w:type="paragraph" w:styleId="Kommentarthema">
    <w:name w:val="annotation subject"/>
    <w:basedOn w:val="Kommentartext"/>
    <w:next w:val="Kommentartext"/>
    <w:link w:val="KommentarthemaZchn"/>
    <w:uiPriority w:val="99"/>
    <w:semiHidden/>
    <w:unhideWhenUsed/>
    <w:rsid w:val="00E23021"/>
    <w:pPr>
      <w:spacing w:after="0"/>
    </w:pPr>
    <w:rPr>
      <w:rFonts w:ascii="Arial" w:eastAsia="Times New Roman" w:hAnsi="Arial" w:cs="Arial"/>
      <w:b/>
      <w:bCs/>
      <w:lang w:eastAsia="de-DE"/>
    </w:rPr>
  </w:style>
  <w:style w:type="character" w:customStyle="1" w:styleId="KommentarthemaZchn">
    <w:name w:val="Kommentarthema Zchn"/>
    <w:basedOn w:val="KommentartextZchn"/>
    <w:link w:val="Kommentarthema"/>
    <w:uiPriority w:val="99"/>
    <w:semiHidden/>
    <w:rsid w:val="00E23021"/>
    <w:rPr>
      <w:rFonts w:ascii="Arial" w:eastAsia="Times New Roman" w:hAnsi="Arial" w:cs="Arial"/>
      <w:b/>
      <w:bCs/>
      <w:sz w:val="20"/>
      <w:szCs w:val="20"/>
      <w:lang w:eastAsia="de-DE"/>
    </w:rPr>
  </w:style>
  <w:style w:type="paragraph" w:styleId="Endnotentext">
    <w:name w:val="endnote text"/>
    <w:basedOn w:val="Standard"/>
    <w:link w:val="EndnotentextZchn"/>
    <w:uiPriority w:val="99"/>
    <w:semiHidden/>
    <w:unhideWhenUsed/>
    <w:rsid w:val="00905C60"/>
    <w:rPr>
      <w:sz w:val="20"/>
      <w:szCs w:val="20"/>
    </w:rPr>
  </w:style>
  <w:style w:type="character" w:customStyle="1" w:styleId="EndnotentextZchn">
    <w:name w:val="Endnotentext Zchn"/>
    <w:basedOn w:val="Absatz-Standardschriftart"/>
    <w:link w:val="Endnotentext"/>
    <w:uiPriority w:val="99"/>
    <w:semiHidden/>
    <w:rsid w:val="00905C60"/>
    <w:rPr>
      <w:rFonts w:ascii="Arial" w:eastAsia="Times New Roman" w:hAnsi="Arial" w:cs="Arial"/>
      <w:sz w:val="20"/>
      <w:szCs w:val="20"/>
      <w:lang w:eastAsia="de-DE"/>
    </w:rPr>
  </w:style>
  <w:style w:type="character" w:styleId="Endnotenzeichen">
    <w:name w:val="endnote reference"/>
    <w:basedOn w:val="Absatz-Standardschriftart"/>
    <w:uiPriority w:val="99"/>
    <w:semiHidden/>
    <w:unhideWhenUsed/>
    <w:rsid w:val="00905C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8BC8E-55C3-4404-95A1-EAF04277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1957</Words>
  <Characters>12336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Möll, Armin (HKM)</dc:creator>
  <cp:lastModifiedBy>Massoth, Sabine - Erich-Kaestner-Schule, Buerstadt</cp:lastModifiedBy>
  <cp:revision>3</cp:revision>
  <cp:lastPrinted>2020-01-22T09:27:00Z</cp:lastPrinted>
  <dcterms:created xsi:type="dcterms:W3CDTF">2020-01-22T09:17:00Z</dcterms:created>
  <dcterms:modified xsi:type="dcterms:W3CDTF">2020-01-22T11:09:00Z</dcterms:modified>
</cp:coreProperties>
</file>