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247F" w14:textId="77777777" w:rsidR="00CE3618" w:rsidRPr="00CE3618" w:rsidRDefault="00CE3618" w:rsidP="00CE361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E3618">
        <w:rPr>
          <w:rFonts w:ascii="Times New Roman" w:eastAsia="Times New Roman" w:hAnsi="Times New Roman" w:cs="Times New Roman"/>
          <w:b/>
          <w:bCs/>
          <w:kern w:val="36"/>
          <w:sz w:val="48"/>
          <w:szCs w:val="48"/>
          <w:lang w:eastAsia="de-DE"/>
        </w:rPr>
        <w:t xml:space="preserve">Bürstädter Schüler lesen super </w:t>
      </w:r>
    </w:p>
    <w:p w14:paraId="7A7107BB" w14:textId="25EB748D" w:rsidR="00CE3618" w:rsidRDefault="00CE3618" w:rsidP="00CE3618">
      <w:pPr>
        <w:spacing w:before="100" w:beforeAutospacing="1" w:after="100" w:afterAutospacing="1" w:line="240" w:lineRule="auto"/>
        <w:rPr>
          <w:rFonts w:ascii="Times New Roman" w:eastAsia="Times New Roman" w:hAnsi="Times New Roman" w:cs="Times New Roman"/>
          <w:sz w:val="24"/>
          <w:szCs w:val="24"/>
          <w:lang w:eastAsia="de-DE"/>
        </w:rPr>
      </w:pPr>
      <w:r w:rsidRPr="00CE3618">
        <w:rPr>
          <w:rFonts w:ascii="Times New Roman" w:eastAsia="Times New Roman" w:hAnsi="Times New Roman" w:cs="Times New Roman"/>
          <w:sz w:val="24"/>
          <w:szCs w:val="24"/>
          <w:lang w:eastAsia="de-DE"/>
        </w:rPr>
        <w:t xml:space="preserve">Die Sechstklässler der Erich-Kästner-Schule Bürstadt haben sich beim Vorlesewettbewerb gemessen. Siegerin wurde Emely Weis. </w:t>
      </w:r>
      <w:r>
        <w:rPr>
          <w:rFonts w:ascii="Times New Roman" w:eastAsia="Times New Roman" w:hAnsi="Times New Roman" w:cs="Times New Roman"/>
          <w:sz w:val="24"/>
          <w:szCs w:val="24"/>
          <w:lang w:eastAsia="de-DE"/>
        </w:rPr>
        <w:t>(BÜZ, Oliver Lohmann, 12.12.2020)</w:t>
      </w:r>
    </w:p>
    <w:p w14:paraId="2501CA4C" w14:textId="77777777" w:rsidR="00CE3618" w:rsidRPr="00CE3618" w:rsidRDefault="00CE3618" w:rsidP="00CE3618">
      <w:pPr>
        <w:spacing w:before="100" w:beforeAutospacing="1" w:after="100" w:afterAutospacing="1" w:line="240" w:lineRule="auto"/>
        <w:rPr>
          <w:rFonts w:ascii="Times New Roman" w:eastAsia="Times New Roman" w:hAnsi="Times New Roman" w:cs="Times New Roman"/>
          <w:sz w:val="24"/>
          <w:szCs w:val="24"/>
          <w:lang w:eastAsia="de-DE"/>
        </w:rPr>
      </w:pPr>
      <w:r w:rsidRPr="00CE3618">
        <w:rPr>
          <w:rFonts w:ascii="Times New Roman" w:eastAsia="Times New Roman" w:hAnsi="Times New Roman" w:cs="Times New Roman"/>
          <w:sz w:val="24"/>
          <w:szCs w:val="24"/>
          <w:lang w:eastAsia="de-DE"/>
        </w:rPr>
        <w:t>BÜRSTADT - Alljährlich findet in den sechsten Klassen ein Vorlesewettbewerb statt. Auch die Klassen der Erich-Kästner-Schule beteiligen sich daran. Schulsiegerin wurde diesmal Emely Weis.</w:t>
      </w:r>
    </w:p>
    <w:p w14:paraId="50BA89DE" w14:textId="77777777" w:rsidR="00CE3618" w:rsidRPr="00CE3618" w:rsidRDefault="00CE3618" w:rsidP="00CE3618">
      <w:pPr>
        <w:spacing w:before="100" w:beforeAutospacing="1" w:after="100" w:afterAutospacing="1" w:line="240" w:lineRule="auto"/>
        <w:rPr>
          <w:rFonts w:ascii="Times New Roman" w:eastAsia="Times New Roman" w:hAnsi="Times New Roman" w:cs="Times New Roman"/>
          <w:sz w:val="24"/>
          <w:szCs w:val="24"/>
          <w:lang w:eastAsia="de-DE"/>
        </w:rPr>
      </w:pPr>
      <w:r w:rsidRPr="00CE3618">
        <w:rPr>
          <w:rFonts w:ascii="Times New Roman" w:eastAsia="Times New Roman" w:hAnsi="Times New Roman" w:cs="Times New Roman"/>
          <w:sz w:val="24"/>
          <w:szCs w:val="24"/>
          <w:lang w:eastAsia="de-DE"/>
        </w:rPr>
        <w:t>Es herrschte Mucksmäuschenstille, als die acht Sechstklässler ihre selbst ausgewählten Texte beim Vorlesewettbewerb in der Mediothek vortrugen. Für das Vorlesen durften sie ihre Mund-Nasen-Bedeckung abnehmen, damit eine gute Artikulation möglich war. Dann mussten die fünf Mädchen und drei Buben den Raum verlassen, damit die Jury ungestört beraten durfte. Deutsch- und Geschichte-Lehrerin Emma Püschel besprach gemeinsam mit ihren Kollegen Alexandra Schlesinger, Silke Michel und Oliver Weinmann sowie den beiden Zehntklässlern Melina Demertzi und Sebastian Jakob, wer am schönsten und deutlichsten gelesen hatte. Und das war nicht leicht, denn sie waren mit allen Schüler-Leistungen zufrieden.</w:t>
      </w:r>
    </w:p>
    <w:p w14:paraId="1F47F5B3" w14:textId="77777777" w:rsidR="00CE3618" w:rsidRPr="00CE3618" w:rsidRDefault="00CE3618" w:rsidP="00CE3618">
      <w:pPr>
        <w:spacing w:before="100" w:beforeAutospacing="1" w:after="100" w:afterAutospacing="1" w:line="240" w:lineRule="auto"/>
        <w:rPr>
          <w:rFonts w:ascii="Times New Roman" w:eastAsia="Times New Roman" w:hAnsi="Times New Roman" w:cs="Times New Roman"/>
          <w:sz w:val="24"/>
          <w:szCs w:val="24"/>
          <w:lang w:eastAsia="de-DE"/>
        </w:rPr>
      </w:pPr>
      <w:r w:rsidRPr="00CE3618">
        <w:rPr>
          <w:rFonts w:ascii="Times New Roman" w:eastAsia="Times New Roman" w:hAnsi="Times New Roman" w:cs="Times New Roman"/>
          <w:sz w:val="24"/>
          <w:szCs w:val="24"/>
          <w:lang w:eastAsia="de-DE"/>
        </w:rPr>
        <w:t>Mit leichtem Vorsprung entschied sich die Jury für Ann-Sophie Müller aus der 6 Ha und Emely Weis aus der 6Ga als die besten Vorleserinnen. Die beiden mussten sich dann nochmals der Jury stellen und zwei Seiten aus einem Text lesen, den sie noch nicht kannten: aus dem Roman „Schattenkinder“ von Margaret Peterson Haddix. Auch diese Klippe umschifften die beiden Mädels recht souverän. Doch am Ende kam die Jury überein, dass Emely Weis einen Tick besser gelesen hatte – und somit zur Siegerin erklärt wurde.</w:t>
      </w:r>
    </w:p>
    <w:p w14:paraId="26A984A8" w14:textId="77777777" w:rsidR="00CE3618" w:rsidRPr="00CE3618" w:rsidRDefault="00CE3618" w:rsidP="00CE3618">
      <w:pPr>
        <w:spacing w:before="100" w:beforeAutospacing="1" w:after="100" w:afterAutospacing="1" w:line="240" w:lineRule="auto"/>
        <w:rPr>
          <w:rFonts w:ascii="Times New Roman" w:eastAsia="Times New Roman" w:hAnsi="Times New Roman" w:cs="Times New Roman"/>
          <w:sz w:val="24"/>
          <w:szCs w:val="24"/>
          <w:lang w:eastAsia="de-DE"/>
        </w:rPr>
      </w:pPr>
      <w:r w:rsidRPr="00CE3618">
        <w:rPr>
          <w:rFonts w:ascii="Times New Roman" w:eastAsia="Times New Roman" w:hAnsi="Times New Roman" w:cs="Times New Roman"/>
          <w:sz w:val="24"/>
          <w:szCs w:val="24"/>
          <w:lang w:eastAsia="de-DE"/>
        </w:rPr>
        <w:t>Wettbewerbsorganisatorin Emma Püschel und ihre Kollegen zeigten sich mit den Leistungen sehr zufrieden. Püschel betonte: „Das habt ihr super gemacht. Ihr könnt stolz auf euch sein.“ Die Entscheidung sei noch nie so knapp gewesen. Und vor allem die Kinder aus den Hauptschulklassen seien noch nie so gut gewesen. Alle bekamen eine Urkunde und ein Buchpräsent, die Siegerin erhielt zwei Bücher. Ausgewählt, schön verpackt und pünktlich geliefert wurden die Gewinne von der Buchhandlung Pegasos.</w:t>
      </w:r>
    </w:p>
    <w:p w14:paraId="54E31745" w14:textId="5052F673" w:rsidR="00CE3618" w:rsidRPr="00CE3618" w:rsidRDefault="00CE3618" w:rsidP="00CE3618">
      <w:pPr>
        <w:spacing w:before="100" w:beforeAutospacing="1" w:after="100" w:afterAutospacing="1" w:line="240" w:lineRule="auto"/>
        <w:rPr>
          <w:rFonts w:ascii="Times New Roman" w:eastAsia="Times New Roman" w:hAnsi="Times New Roman" w:cs="Times New Roman"/>
          <w:sz w:val="24"/>
          <w:szCs w:val="24"/>
          <w:lang w:eastAsia="de-DE"/>
        </w:rPr>
      </w:pPr>
      <w:r w:rsidRPr="00CE3618">
        <w:rPr>
          <w:rFonts w:ascii="Times New Roman" w:eastAsia="Times New Roman" w:hAnsi="Times New Roman" w:cs="Times New Roman"/>
          <w:sz w:val="24"/>
          <w:szCs w:val="24"/>
          <w:lang w:eastAsia="de-DE"/>
        </w:rPr>
        <w:t>Die Schulsiegerin kann nun ihre Fähigkeiten beim Kreis-Vorlesewettbewerb unter Beweis stellen.</w:t>
      </w:r>
    </w:p>
    <w:p w14:paraId="6B15E101" w14:textId="77777777" w:rsidR="00CE3618" w:rsidRDefault="00CE3618"/>
    <w:sectPr w:rsidR="00CE36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18"/>
    <w:rsid w:val="00CE3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B08E"/>
  <w15:chartTrackingRefBased/>
  <w15:docId w15:val="{A99D4775-BEDD-405E-8388-C8E76A75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Schlesinger</dc:creator>
  <cp:keywords/>
  <dc:description/>
  <cp:lastModifiedBy>Alexandra Schlesinger</cp:lastModifiedBy>
  <cp:revision>1</cp:revision>
  <dcterms:created xsi:type="dcterms:W3CDTF">2020-12-19T11:31:00Z</dcterms:created>
  <dcterms:modified xsi:type="dcterms:W3CDTF">2020-12-19T11:34:00Z</dcterms:modified>
</cp:coreProperties>
</file>